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FE66BB1" w:rsidR="00CB315A" w:rsidRDefault="0072118F" w:rsidP="00AB43DA">
      <w:pPr>
        <w:pStyle w:val="Heading1"/>
      </w:pPr>
      <w:r>
        <w:rPr>
          <w:b/>
          <w:bCs/>
        </w:rPr>
        <w:t>Physics</w:t>
      </w:r>
      <w:r>
        <w:t xml:space="preserve"> </w:t>
      </w:r>
      <w:r w:rsidR="007758ED">
        <w:t>Transfer Guide</w:t>
      </w:r>
      <w:r w:rsidR="00BE1D7E">
        <w:t xml:space="preserve"> for</w:t>
      </w:r>
      <w:r w:rsidR="007758ED">
        <w:t xml:space="preserve"> </w:t>
      </w:r>
      <w:r w:rsidR="008D0F1A">
        <w:rPr>
          <w:b/>
          <w:bCs/>
        </w:rPr>
        <w:t>Linn-Benton</w:t>
      </w:r>
      <w:r w:rsidR="008D0F1A" w:rsidRPr="00AB43DA">
        <w:rPr>
          <w:b/>
          <w:bCs/>
        </w:rPr>
        <w:t xml:space="preserve">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01E023F0" w14:textId="77777777" w:rsidR="008D0F1A" w:rsidRDefault="008D0F1A" w:rsidP="008D0F1A">
      <w:pPr>
        <w:pStyle w:val="ListParagraph"/>
        <w:numPr>
          <w:ilvl w:val="0"/>
          <w:numId w:val="4"/>
        </w:numPr>
      </w:pPr>
      <w:hyperlink r:id="rId7" w:history="1">
        <w:r>
          <w:rPr>
            <w:rStyle w:val="Hyperlink"/>
          </w:rPr>
          <w:t>Linn-Benton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0"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1"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2C0950CB" w:rsidR="00283FB1" w:rsidRPr="006F66B2" w:rsidRDefault="00395BFB" w:rsidP="00613DB3">
      <w:pPr>
        <w:pStyle w:val="ListParagraph"/>
        <w:numPr>
          <w:ilvl w:val="0"/>
          <w:numId w:val="9"/>
        </w:numPr>
      </w:pPr>
      <w:r w:rsidRPr="006320BB">
        <w:t>Another way to visualize this is:</w:t>
      </w:r>
      <w:r w:rsidR="00613DB3">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7F8123" w14:textId="68E7AAD1" w:rsidR="00D4646B" w:rsidRDefault="00D4646B" w:rsidP="00D4646B">
      <w:pPr>
        <w:pStyle w:val="Heading2"/>
      </w:pPr>
      <w:r>
        <w:t xml:space="preserve">Major courses offered at </w:t>
      </w:r>
      <w:r w:rsidR="008D0F1A">
        <w:t>LBCC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2092AAE8" w:rsidR="008E47EB" w:rsidRDefault="008E47EB" w:rsidP="008E47EB">
      <w:r>
        <w:t xml:space="preserve">Math placement determines where students begin. Please speak to your </w:t>
      </w:r>
      <w:r w:rsidR="008D0F1A" w:rsidRPr="008D0F1A">
        <w:t xml:space="preserve">LBCC </w:t>
      </w:r>
      <w:r>
        <w:t xml:space="preserve">advisor. </w:t>
      </w:r>
    </w:p>
    <w:p w14:paraId="5AD27E32" w14:textId="76DA3444" w:rsidR="008E47EB" w:rsidRPr="005120B5" w:rsidRDefault="008E47EB" w:rsidP="008E47EB">
      <w:pPr>
        <w:pStyle w:val="ListParagraph"/>
        <w:numPr>
          <w:ilvl w:val="0"/>
          <w:numId w:val="4"/>
        </w:numPr>
      </w:pPr>
      <w:r w:rsidRPr="00DD79A9">
        <w:rPr>
          <w:b/>
          <w:bCs/>
        </w:rPr>
        <w:lastRenderedPageBreak/>
        <w:t>Equivalent courses</w:t>
      </w:r>
      <w:r>
        <w:t>: MTH 251Z, 252Z, 253Z, 254, 255, 256</w:t>
      </w:r>
    </w:p>
    <w:p w14:paraId="584024BF" w14:textId="77777777" w:rsidR="008E47EB" w:rsidRDefault="008E47EB" w:rsidP="008E47EB">
      <w:pPr>
        <w:pStyle w:val="Heading3"/>
      </w:pPr>
      <w:r>
        <w:t>Major requirement: General Chemistry (priority courses)</w:t>
      </w:r>
    </w:p>
    <w:p w14:paraId="2FCE9266" w14:textId="52FC9F4B" w:rsidR="008E47EB" w:rsidRDefault="008E47EB" w:rsidP="008E47EB">
      <w:pPr>
        <w:pStyle w:val="ListParagraph"/>
        <w:numPr>
          <w:ilvl w:val="0"/>
          <w:numId w:val="4"/>
        </w:numPr>
      </w:pPr>
      <w:r w:rsidRPr="00DD79A9">
        <w:rPr>
          <w:b/>
          <w:bCs/>
        </w:rPr>
        <w:t>Equivalent courses</w:t>
      </w:r>
      <w:r>
        <w:t xml:space="preserve">: </w:t>
      </w:r>
      <w:r w:rsidRPr="00873CEE">
        <w:t>CH 221Z/227Z</w:t>
      </w:r>
    </w:p>
    <w:p w14:paraId="22D312D2" w14:textId="77777777" w:rsidR="008E47EB" w:rsidRDefault="008E47EB" w:rsidP="008E47EB">
      <w:pPr>
        <w:pStyle w:val="Heading3"/>
      </w:pPr>
      <w:r>
        <w:t>Major requirement: Physics (priority courses)</w:t>
      </w:r>
    </w:p>
    <w:p w14:paraId="45F2B1CF" w14:textId="3117E2B2" w:rsidR="008E47EB" w:rsidRPr="008E47EB" w:rsidRDefault="008E47EB" w:rsidP="008E47EB">
      <w:r>
        <w:t>Note: Lecture and recitation for physics have separate course numbers at OSU</w:t>
      </w:r>
    </w:p>
    <w:p w14:paraId="6E3D83C8" w14:textId="41E62361" w:rsidR="00A530DD" w:rsidRPr="008E47EB" w:rsidRDefault="008E47EB" w:rsidP="008E47EB">
      <w:pPr>
        <w:pStyle w:val="ListParagraph"/>
        <w:numPr>
          <w:ilvl w:val="0"/>
          <w:numId w:val="10"/>
        </w:numPr>
      </w:pPr>
      <w:r w:rsidRPr="008E47EB">
        <w:rPr>
          <w:b/>
          <w:bCs/>
        </w:rPr>
        <w:t>Equivalent courses</w:t>
      </w:r>
      <w:r>
        <w:t xml:space="preserve">: PH </w:t>
      </w:r>
      <w:r w:rsidRPr="008E47EB">
        <w:t>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5B526076" w14:textId="77777777" w:rsidR="008D0F1A" w:rsidRPr="008D0F1A" w:rsidRDefault="008D0F1A" w:rsidP="008D0F1A">
      <w:pPr>
        <w:pStyle w:val="ListParagraph"/>
        <w:numPr>
          <w:ilvl w:val="0"/>
          <w:numId w:val="10"/>
        </w:numPr>
        <w:rPr>
          <w:rFonts w:ascii="Aptos" w:eastAsia="Aptos" w:hAnsi="Aptos" w:cs="Aptos"/>
          <w:color w:val="000000" w:themeColor="text1"/>
        </w:rPr>
      </w:pPr>
      <w:hyperlink r:id="rId14">
        <w:r w:rsidRPr="008D0F1A">
          <w:rPr>
            <w:rStyle w:val="Hyperlink"/>
            <w:rFonts w:ascii="Aptos" w:eastAsia="Aptos" w:hAnsi="Aptos" w:cs="Aptos"/>
          </w:rPr>
          <w:t>See transferable LBCC courses that fulfill Core Ed requirements</w:t>
        </w:r>
      </w:hyperlink>
      <w:r w:rsidRPr="008D0F1A">
        <w:rPr>
          <w:rFonts w:ascii="Aptos" w:eastAsia="Aptos" w:hAnsi="Aptos" w:cs="Aptos"/>
          <w:color w:val="000000" w:themeColor="text1"/>
        </w:rPr>
        <w:t>.</w:t>
      </w:r>
    </w:p>
    <w:p w14:paraId="3E7857BA" w14:textId="642B2215" w:rsidR="00960FF9" w:rsidRPr="00960FF9" w:rsidRDefault="008D0F1A" w:rsidP="00960FF9">
      <w:pPr>
        <w:pStyle w:val="ListParagraph"/>
        <w:numPr>
          <w:ilvl w:val="0"/>
          <w:numId w:val="10"/>
        </w:numPr>
        <w:rPr>
          <w:rFonts w:ascii="Aptos" w:eastAsia="Aptos" w:hAnsi="Aptos" w:cs="Aptos"/>
          <w:color w:val="000000" w:themeColor="text1"/>
        </w:rPr>
      </w:pPr>
      <w:hyperlink r:id="rId15" w:history="1">
        <w:r>
          <w:rPr>
            <w:rStyle w:val="Hyperlink"/>
            <w:rFonts w:ascii="Aptos" w:eastAsia="Aptos" w:hAnsi="Aptos" w:cs="Aptos"/>
          </w:rPr>
          <w:t>See all transferable LBCC courses</w:t>
        </w:r>
      </w:hyperlink>
    </w:p>
    <w:p w14:paraId="48D11FB7" w14:textId="77777777"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4E397337"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1A5EE3">
        <w:rPr>
          <w:b/>
          <w:bCs/>
        </w:rPr>
        <w:t>transferable</w:t>
      </w:r>
      <w:r w:rsidRPr="00640934">
        <w:rPr>
          <w:b/>
          <w:bCs/>
        </w:rPr>
        <w:t xml:space="preserve"> courses</w:t>
      </w:r>
    </w:p>
    <w:p w14:paraId="0BE0750F" w14:textId="34591A70"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1A5EE3">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214F4548" w:rsidR="006D5E37" w:rsidRDefault="00B6761C" w:rsidP="00B6761C">
      <w:pPr>
        <w:pStyle w:val="ListParagraph"/>
        <w:numPr>
          <w:ilvl w:val="0"/>
          <w:numId w:val="7"/>
        </w:numPr>
      </w:pPr>
      <w:r>
        <w:t xml:space="preserve">Communication, Media and Society — </w:t>
      </w:r>
      <w:r w:rsidRPr="00640934">
        <w:rPr>
          <w:b/>
          <w:bCs/>
        </w:rPr>
        <w:t xml:space="preserve">Many </w:t>
      </w:r>
      <w:r w:rsidR="001A5EE3">
        <w:rPr>
          <w:b/>
          <w:bCs/>
        </w:rPr>
        <w:t>transferable</w:t>
      </w:r>
      <w:r w:rsidRPr="00640934">
        <w:rPr>
          <w:b/>
          <w:bCs/>
        </w:rPr>
        <w:t xml:space="preserve"> courses</w:t>
      </w:r>
    </w:p>
    <w:p w14:paraId="7CE8FD58" w14:textId="17CE4A00" w:rsidR="006D5E37" w:rsidRDefault="006D5E37" w:rsidP="006D5E37">
      <w:pPr>
        <w:pStyle w:val="ListParagraph"/>
        <w:numPr>
          <w:ilvl w:val="0"/>
          <w:numId w:val="7"/>
        </w:numPr>
      </w:pPr>
      <w:r>
        <w:t xml:space="preserve">Social Science — </w:t>
      </w:r>
      <w:r w:rsidR="00B6761C" w:rsidRPr="00640934">
        <w:rPr>
          <w:b/>
          <w:bCs/>
        </w:rPr>
        <w:t xml:space="preserve">Many </w:t>
      </w:r>
      <w:r w:rsidR="001A5EE3">
        <w:rPr>
          <w:b/>
          <w:bCs/>
        </w:rPr>
        <w:t>transferable</w:t>
      </w:r>
      <w:r w:rsidR="00B6761C" w:rsidRPr="00640934">
        <w:rPr>
          <w:b/>
          <w:bCs/>
        </w:rPr>
        <w:t xml:space="preserve"> courses</w:t>
      </w:r>
    </w:p>
    <w:p w14:paraId="1005EE60" w14:textId="77777777" w:rsidR="003664AD" w:rsidRDefault="003664AD" w:rsidP="003664AD">
      <w:pPr>
        <w:pStyle w:val="ListParagraph"/>
        <w:numPr>
          <w:ilvl w:val="0"/>
          <w:numId w:val="7"/>
        </w:numPr>
      </w:pPr>
      <w:r>
        <w:t xml:space="preserve">Scientific Inquiry and Analysis — </w:t>
      </w:r>
      <w:r w:rsidRPr="001D7B93">
        <w:t xml:space="preserve">Take </w:t>
      </w:r>
      <w:r>
        <w:rPr>
          <w:b/>
          <w:bCs/>
        </w:rPr>
        <w:t xml:space="preserve">six </w:t>
      </w:r>
      <w:r w:rsidRPr="001D7B93">
        <w:rPr>
          <w:b/>
          <w:bCs/>
        </w:rPr>
        <w:t xml:space="preserve">additional </w:t>
      </w:r>
      <w:r>
        <w:rPr>
          <w:b/>
          <w:bCs/>
        </w:rPr>
        <w:t>credits of 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238F6EE9"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1A5EE3">
        <w:rPr>
          <w:b/>
          <w:bCs/>
        </w:rPr>
        <w:t>transferable</w:t>
      </w:r>
      <w:r w:rsidR="00B6761C" w:rsidRPr="00640934">
        <w:rPr>
          <w:b/>
          <w:bCs/>
        </w:rPr>
        <w:t xml:space="preserve"> courses</w:t>
      </w:r>
    </w:p>
    <w:p w14:paraId="2FADB5CB" w14:textId="015833CE" w:rsidR="006D5E37" w:rsidRDefault="006D5E37" w:rsidP="00107530">
      <w:pPr>
        <w:pStyle w:val="Heading3"/>
      </w:pPr>
      <w:r>
        <w:lastRenderedPageBreak/>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09CF694A" w:rsidR="00043C76" w:rsidRPr="006D5E37" w:rsidRDefault="00613DB3" w:rsidP="00613DB3">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8BC23" w14:textId="77777777" w:rsidR="001A6CAF" w:rsidRDefault="001A6CAF" w:rsidP="00D42AC3">
      <w:pPr>
        <w:spacing w:after="0" w:line="240" w:lineRule="auto"/>
      </w:pPr>
      <w:r>
        <w:separator/>
      </w:r>
    </w:p>
  </w:endnote>
  <w:endnote w:type="continuationSeparator" w:id="0">
    <w:p w14:paraId="34D41A44" w14:textId="77777777" w:rsidR="001A6CAF" w:rsidRDefault="001A6CAF"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6D416" w14:textId="77777777" w:rsidR="001A6CAF" w:rsidRDefault="001A6CAF" w:rsidP="00D42AC3">
      <w:pPr>
        <w:spacing w:after="0" w:line="240" w:lineRule="auto"/>
      </w:pPr>
      <w:r>
        <w:separator/>
      </w:r>
    </w:p>
  </w:footnote>
  <w:footnote w:type="continuationSeparator" w:id="0">
    <w:p w14:paraId="3ECC7487" w14:textId="77777777" w:rsidR="001A6CAF" w:rsidRDefault="001A6CAF"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72FFF"/>
    <w:rsid w:val="000950D7"/>
    <w:rsid w:val="000F0D99"/>
    <w:rsid w:val="000F6E17"/>
    <w:rsid w:val="00107530"/>
    <w:rsid w:val="0011546E"/>
    <w:rsid w:val="001225DB"/>
    <w:rsid w:val="00130E47"/>
    <w:rsid w:val="00190BB6"/>
    <w:rsid w:val="001A4A6F"/>
    <w:rsid w:val="001A5EE3"/>
    <w:rsid w:val="001A6CAF"/>
    <w:rsid w:val="001D7B93"/>
    <w:rsid w:val="001E0442"/>
    <w:rsid w:val="00212FEB"/>
    <w:rsid w:val="00216856"/>
    <w:rsid w:val="00280E21"/>
    <w:rsid w:val="00283FB1"/>
    <w:rsid w:val="002C2941"/>
    <w:rsid w:val="002D6015"/>
    <w:rsid w:val="002E3DAA"/>
    <w:rsid w:val="002E4A6E"/>
    <w:rsid w:val="002F5B7F"/>
    <w:rsid w:val="00305285"/>
    <w:rsid w:val="00313464"/>
    <w:rsid w:val="00315E17"/>
    <w:rsid w:val="003664AD"/>
    <w:rsid w:val="00375451"/>
    <w:rsid w:val="00385C00"/>
    <w:rsid w:val="00395BFB"/>
    <w:rsid w:val="003B495C"/>
    <w:rsid w:val="003C7060"/>
    <w:rsid w:val="00417A30"/>
    <w:rsid w:val="00432356"/>
    <w:rsid w:val="004372DD"/>
    <w:rsid w:val="0046572F"/>
    <w:rsid w:val="004F4ACB"/>
    <w:rsid w:val="005242F7"/>
    <w:rsid w:val="005303B6"/>
    <w:rsid w:val="00533815"/>
    <w:rsid w:val="005A1E64"/>
    <w:rsid w:val="00613DB3"/>
    <w:rsid w:val="00615D75"/>
    <w:rsid w:val="0062230A"/>
    <w:rsid w:val="00624FD2"/>
    <w:rsid w:val="006320BB"/>
    <w:rsid w:val="006511A2"/>
    <w:rsid w:val="00664CE4"/>
    <w:rsid w:val="0069175A"/>
    <w:rsid w:val="00696D49"/>
    <w:rsid w:val="006D3226"/>
    <w:rsid w:val="006D5E37"/>
    <w:rsid w:val="006F66B2"/>
    <w:rsid w:val="00712973"/>
    <w:rsid w:val="00716DDB"/>
    <w:rsid w:val="0072118F"/>
    <w:rsid w:val="007545A9"/>
    <w:rsid w:val="00755126"/>
    <w:rsid w:val="00760AE7"/>
    <w:rsid w:val="00771F7E"/>
    <w:rsid w:val="007758ED"/>
    <w:rsid w:val="00795B3C"/>
    <w:rsid w:val="008167BC"/>
    <w:rsid w:val="008203AF"/>
    <w:rsid w:val="0085332E"/>
    <w:rsid w:val="0087387F"/>
    <w:rsid w:val="00893503"/>
    <w:rsid w:val="008A4C2C"/>
    <w:rsid w:val="008D0F1A"/>
    <w:rsid w:val="008E47EB"/>
    <w:rsid w:val="00925114"/>
    <w:rsid w:val="00960FF9"/>
    <w:rsid w:val="00980369"/>
    <w:rsid w:val="00982594"/>
    <w:rsid w:val="009A369F"/>
    <w:rsid w:val="009D0A63"/>
    <w:rsid w:val="00A05949"/>
    <w:rsid w:val="00A12FF3"/>
    <w:rsid w:val="00A530DD"/>
    <w:rsid w:val="00AB43DA"/>
    <w:rsid w:val="00B14FFD"/>
    <w:rsid w:val="00B3541C"/>
    <w:rsid w:val="00B44CC6"/>
    <w:rsid w:val="00B6761C"/>
    <w:rsid w:val="00B74259"/>
    <w:rsid w:val="00B74FD4"/>
    <w:rsid w:val="00B76322"/>
    <w:rsid w:val="00B771FA"/>
    <w:rsid w:val="00BE1D7E"/>
    <w:rsid w:val="00C77923"/>
    <w:rsid w:val="00C85C51"/>
    <w:rsid w:val="00C87188"/>
    <w:rsid w:val="00CB315A"/>
    <w:rsid w:val="00CB69E2"/>
    <w:rsid w:val="00CD24B8"/>
    <w:rsid w:val="00CD4E02"/>
    <w:rsid w:val="00CD6BF1"/>
    <w:rsid w:val="00CF5429"/>
    <w:rsid w:val="00D02695"/>
    <w:rsid w:val="00D42AC3"/>
    <w:rsid w:val="00D4646B"/>
    <w:rsid w:val="00D71C80"/>
    <w:rsid w:val="00D827B0"/>
    <w:rsid w:val="00DE0F27"/>
    <w:rsid w:val="00E65701"/>
    <w:rsid w:val="00ED5030"/>
    <w:rsid w:val="00F37A6F"/>
    <w:rsid w:val="00F52EFA"/>
    <w:rsid w:val="00F81C8A"/>
    <w:rsid w:val="00F908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linnbenton.edu/current-students/advising/index.php"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physics/physics-ba-bs-hba-hbs/" TargetMode="External"/><Relationship Id="rId5" Type="http://schemas.openxmlformats.org/officeDocument/2006/relationships/footnotes" Target="footnotes.xml"/><Relationship Id="rId15" Type="http://schemas.openxmlformats.org/officeDocument/2006/relationships/hyperlink" Target="https://admissions.oregonstate.edu/course-articulations-linn-benton-community-college" TargetMode="External"/><Relationship Id="rId23" Type="http://schemas.openxmlformats.org/officeDocument/2006/relationships/theme" Target="theme/theme1.xml"/><Relationship Id="rId10" Type="http://schemas.openxmlformats.org/officeDocument/2006/relationships/hyperlink" Target="https://physic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inn-benton-community-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940</Words>
  <Characters>5570</Characters>
  <Application>Microsoft Office Word</Application>
  <DocSecurity>0</DocSecurity>
  <Lines>129</Lines>
  <Paragraphs>118</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21</cp:revision>
  <dcterms:created xsi:type="dcterms:W3CDTF">2026-02-06T19:53:00Z</dcterms:created>
  <dcterms:modified xsi:type="dcterms:W3CDTF">2026-02-17T21:33:00Z</dcterms:modified>
  <cp:category/>
</cp:coreProperties>
</file>