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6FB529B9" w:rsidR="00CB315A" w:rsidRDefault="002F06BA" w:rsidP="00AB43DA">
      <w:pPr>
        <w:pStyle w:val="Heading1"/>
      </w:pPr>
      <w:r>
        <w:rPr>
          <w:b/>
          <w:bCs/>
        </w:rPr>
        <w:t>BioHealth Sciences</w:t>
      </w:r>
      <w:r>
        <w:t xml:space="preserve"> </w:t>
      </w:r>
      <w:r w:rsidR="007758ED">
        <w:t>Transfer Guide</w:t>
      </w:r>
      <w:r w:rsidR="00BE1D7E">
        <w:t xml:space="preserve"> for</w:t>
      </w:r>
      <w:r w:rsidR="007758ED">
        <w:t xml:space="preserve"> </w:t>
      </w:r>
      <w:r w:rsidR="006E36DB">
        <w:rPr>
          <w:b/>
          <w:bCs/>
        </w:rPr>
        <w:t>Portland</w:t>
      </w:r>
      <w:r w:rsidR="006E36DB" w:rsidRPr="00AB43DA">
        <w:rPr>
          <w:b/>
          <w:bCs/>
        </w:rPr>
        <w:t xml:space="preserve">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BC59FB8" w:rsidR="0062230A" w:rsidRDefault="0062230A" w:rsidP="00CB315A">
      <w:pPr>
        <w:rPr>
          <w:b/>
          <w:bCs/>
        </w:rPr>
      </w:pPr>
      <w:r w:rsidRPr="0062230A">
        <w:t>The BioHealth Sciences major is designed for students seeking a degree with an interdisciplinary background in the life sciences, physical sciences, social sciences, and public health. This rigorous bachelor’s program will deepen your understanding of human health, the origins of disease and the research for future cures. While the Corvallis campus coupled with an option contains most, if not all, of the prerequisites required by professional schools for admission, the online program is not intended for those who want to advance to a health-related professional school. Specialized pre-professional health school options within the program are not available to distance students because they require the completion of specific courses that are not currently offered online by Oregon State University. The program’s advisors will work with you to ensure that your courses will help prepare for your future success.</w:t>
      </w:r>
    </w:p>
    <w:p w14:paraId="218528D3" w14:textId="1322F692" w:rsidR="00B771FA" w:rsidRPr="00B771FA" w:rsidRDefault="00B771FA" w:rsidP="00CB315A">
      <w:pPr>
        <w:rPr>
          <w:b/>
          <w:bCs/>
        </w:rPr>
      </w:pPr>
      <w:r w:rsidRPr="00B771FA">
        <w:rPr>
          <w:b/>
          <w:bCs/>
        </w:rPr>
        <w:t xml:space="preserve">Similar majors to explore: </w:t>
      </w:r>
      <w:r w:rsidR="006C58FD" w:rsidRPr="006C58FD">
        <w:t>Biology, Biochemistry &amp; Biophysics, Biochemistry &amp; Molecular Biology, Microbiology, Zoology</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28F34641" w14:textId="77777777" w:rsidR="0062230A" w:rsidRPr="0062230A" w:rsidRDefault="0062230A" w:rsidP="0062230A">
      <w:pPr>
        <w:pStyle w:val="ListParagraph"/>
        <w:numPr>
          <w:ilvl w:val="0"/>
          <w:numId w:val="1"/>
        </w:numPr>
      </w:pPr>
      <w:r w:rsidRPr="0062230A">
        <w:t>Pre-Clinical Laboratory Sciences</w:t>
      </w:r>
    </w:p>
    <w:p w14:paraId="17DAFD5D" w14:textId="77777777" w:rsidR="0062230A" w:rsidRPr="0062230A" w:rsidRDefault="0062230A" w:rsidP="0062230A">
      <w:pPr>
        <w:pStyle w:val="ListParagraph"/>
        <w:numPr>
          <w:ilvl w:val="0"/>
          <w:numId w:val="1"/>
        </w:numPr>
      </w:pPr>
      <w:r w:rsidRPr="0062230A">
        <w:t>Pre-Dentistry</w:t>
      </w:r>
    </w:p>
    <w:p w14:paraId="473692C8" w14:textId="77777777" w:rsidR="0062230A" w:rsidRPr="0062230A" w:rsidRDefault="0062230A" w:rsidP="0062230A">
      <w:pPr>
        <w:pStyle w:val="ListParagraph"/>
        <w:numPr>
          <w:ilvl w:val="0"/>
          <w:numId w:val="1"/>
        </w:numPr>
      </w:pPr>
      <w:r w:rsidRPr="0062230A">
        <w:t>Pre-Medicine/Pre-Podiatry</w:t>
      </w:r>
    </w:p>
    <w:p w14:paraId="13A9CCC3" w14:textId="77777777" w:rsidR="0062230A" w:rsidRPr="0062230A" w:rsidRDefault="0062230A" w:rsidP="0062230A">
      <w:pPr>
        <w:pStyle w:val="ListParagraph"/>
        <w:numPr>
          <w:ilvl w:val="0"/>
          <w:numId w:val="1"/>
        </w:numPr>
      </w:pPr>
      <w:r w:rsidRPr="0062230A">
        <w:t>Pre-Optometry</w:t>
      </w:r>
    </w:p>
    <w:p w14:paraId="742120F7" w14:textId="77777777" w:rsidR="0062230A" w:rsidRPr="0062230A" w:rsidRDefault="0062230A" w:rsidP="0062230A">
      <w:pPr>
        <w:pStyle w:val="ListParagraph"/>
        <w:numPr>
          <w:ilvl w:val="0"/>
          <w:numId w:val="1"/>
        </w:numPr>
      </w:pPr>
      <w:r w:rsidRPr="0062230A">
        <w:t>Pre-Pharmacy</w:t>
      </w:r>
    </w:p>
    <w:p w14:paraId="35FA928D" w14:textId="77777777" w:rsidR="0062230A" w:rsidRPr="0062230A" w:rsidRDefault="0062230A" w:rsidP="0062230A">
      <w:pPr>
        <w:pStyle w:val="ListParagraph"/>
        <w:numPr>
          <w:ilvl w:val="0"/>
          <w:numId w:val="1"/>
        </w:numPr>
      </w:pPr>
      <w:r w:rsidRPr="0062230A">
        <w:t xml:space="preserve">Pre-Physical Therapy </w:t>
      </w:r>
    </w:p>
    <w:p w14:paraId="12325A29" w14:textId="0BC72B07" w:rsidR="00CB315A" w:rsidRPr="00CB315A" w:rsidRDefault="0062230A" w:rsidP="0062230A">
      <w:pPr>
        <w:pStyle w:val="ListParagraph"/>
        <w:numPr>
          <w:ilvl w:val="0"/>
          <w:numId w:val="1"/>
        </w:numPr>
      </w:pPr>
      <w:r w:rsidRPr="0062230A">
        <w:t>Pre-Physician Assistant</w:t>
      </w:r>
    </w:p>
    <w:p w14:paraId="58E19424" w14:textId="77777777" w:rsidR="006F66B2" w:rsidRPr="00F01D65" w:rsidRDefault="006F66B2" w:rsidP="006F66B2">
      <w:pPr>
        <w:pStyle w:val="Heading2"/>
      </w:pPr>
      <w:r>
        <w:lastRenderedPageBreak/>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6E4E2587" w14:textId="77777777" w:rsidR="006E36DB" w:rsidRDefault="006E36DB" w:rsidP="006E36DB">
      <w:pPr>
        <w:pStyle w:val="ListParagraph"/>
        <w:numPr>
          <w:ilvl w:val="0"/>
          <w:numId w:val="4"/>
        </w:numPr>
      </w:pPr>
      <w:hyperlink r:id="rId7" w:history="1">
        <w:r>
          <w:rPr>
            <w:rStyle w:val="Hyperlink"/>
          </w:rPr>
          <w:t>Portland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7BBAC553" w:rsidR="006F66B2" w:rsidRDefault="00AB6505" w:rsidP="006320BB">
      <w:pPr>
        <w:pStyle w:val="ListParagraph"/>
        <w:numPr>
          <w:ilvl w:val="0"/>
          <w:numId w:val="4"/>
        </w:numPr>
      </w:pPr>
      <w:hyperlink r:id="rId10" w:history="1">
        <w:r>
          <w:rPr>
            <w:rStyle w:val="Hyperlink"/>
          </w:rPr>
          <w:t>OSU Microbiology Department Website</w:t>
        </w:r>
      </w:hyperlink>
    </w:p>
    <w:p w14:paraId="17ED8771" w14:textId="4033E540" w:rsidR="006320BB" w:rsidRDefault="006320BB" w:rsidP="006320BB">
      <w:pPr>
        <w:pStyle w:val="Heading2"/>
      </w:pPr>
      <w:r>
        <w:t>Earning a bachelor’s degree (B.S.) in the College of Science</w:t>
      </w:r>
    </w:p>
    <w:p w14:paraId="0E71C249" w14:textId="77777777" w:rsidR="006320BB" w:rsidRPr="00CB315A" w:rsidRDefault="006320BB" w:rsidP="006320BB">
      <w:pPr>
        <w:pStyle w:val="ListParagraph"/>
        <w:numPr>
          <w:ilvl w:val="0"/>
          <w:numId w:val="2"/>
        </w:numPr>
      </w:pPr>
      <w:hyperlink r:id="rId11" w:anchor="sampleplantext">
        <w:r>
          <w:rPr>
            <w:rStyle w:val="Hyperlink"/>
          </w:rPr>
          <w:t>BioHealth Sciences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20DE80EA" w14:textId="36DEC4F4" w:rsidR="00925E0A" w:rsidRDefault="00925E0A" w:rsidP="00925E0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6BAAEA06" w:rsidR="00283FB1" w:rsidRPr="006F66B2" w:rsidRDefault="00395BFB" w:rsidP="00707A93">
      <w:pPr>
        <w:pStyle w:val="ListParagraph"/>
        <w:numPr>
          <w:ilvl w:val="0"/>
          <w:numId w:val="9"/>
        </w:numPr>
      </w:pPr>
      <w:r w:rsidRPr="006320BB">
        <w:t>Another way to visualize this is:</w:t>
      </w:r>
      <w:r w:rsidR="00707A93">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2869F21" w14:textId="77777777" w:rsidR="006E36DB" w:rsidRDefault="006E36DB" w:rsidP="006E36DB">
      <w:pPr>
        <w:pStyle w:val="Heading2"/>
      </w:pPr>
      <w:r>
        <w:lastRenderedPageBreak/>
        <w:t>Major courses offered at PCC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34820F41" w:rsidR="001A4A6F" w:rsidRDefault="00B771FA" w:rsidP="008A4C2C">
      <w:r w:rsidRPr="00B771FA">
        <w:t xml:space="preserve">Math, </w:t>
      </w:r>
      <w:r w:rsidR="001042A4">
        <w:t xml:space="preserve">chemistry, </w:t>
      </w:r>
      <w:r>
        <w:t>b</w:t>
      </w:r>
      <w:r w:rsidRPr="00B771FA">
        <w:t>iology and some Core Education are priority courses to complete before transferring to OSU.</w:t>
      </w:r>
    </w:p>
    <w:p w14:paraId="09E73C5D" w14:textId="60FEEB64" w:rsidR="001A4A6F" w:rsidRDefault="009D6B60" w:rsidP="00107530">
      <w:pPr>
        <w:pStyle w:val="Heading3"/>
      </w:pPr>
      <w:r>
        <w:t>Major</w:t>
      </w:r>
      <w:r w:rsidR="001A4A6F">
        <w:t xml:space="preserve"> requirement: Mathematics (priority </w:t>
      </w:r>
      <w:r w:rsidR="001A4A6F" w:rsidRPr="00107530">
        <w:t>courses</w:t>
      </w:r>
      <w:r w:rsidR="001A4A6F">
        <w:t>)</w:t>
      </w:r>
    </w:p>
    <w:p w14:paraId="44EA4A41" w14:textId="736839A9" w:rsidR="001A4A6F" w:rsidRDefault="001A4A6F" w:rsidP="001A4A6F">
      <w:r>
        <w:t xml:space="preserve">Math placement determines where students begin. Please speak to your </w:t>
      </w:r>
      <w:r w:rsidR="006E36DB" w:rsidRPr="006E36DB">
        <w:t xml:space="preserve">PCC </w:t>
      </w:r>
      <w:r>
        <w:t>advisor</w:t>
      </w:r>
      <w:r w:rsidR="006320BB">
        <w:t xml:space="preserve">. </w:t>
      </w:r>
    </w:p>
    <w:p w14:paraId="1B14BF1A" w14:textId="1ACB9545" w:rsidR="001A4A6F" w:rsidRDefault="000F0D99" w:rsidP="001A4A6F">
      <w:pPr>
        <w:pStyle w:val="ListParagraph"/>
        <w:numPr>
          <w:ilvl w:val="0"/>
          <w:numId w:val="3"/>
        </w:numPr>
      </w:pPr>
      <w:r>
        <w:rPr>
          <w:b/>
          <w:bCs/>
        </w:rPr>
        <w:t>Equivalent c</w:t>
      </w:r>
      <w:r w:rsidRPr="00B771FA">
        <w:rPr>
          <w:b/>
          <w:bCs/>
        </w:rPr>
        <w:t>ourses</w:t>
      </w:r>
      <w:r w:rsidR="001A4A6F">
        <w:t>: MTH 111Z, 112Z, 251Z, 252Z</w:t>
      </w:r>
    </w:p>
    <w:p w14:paraId="7B51AB8A" w14:textId="77777777" w:rsidR="00283FB1" w:rsidRDefault="00283FB1" w:rsidP="00283FB1">
      <w:pPr>
        <w:pStyle w:val="ListParagraph"/>
        <w:numPr>
          <w:ilvl w:val="0"/>
          <w:numId w:val="3"/>
        </w:numPr>
      </w:pPr>
      <w:r>
        <w:t xml:space="preserve">Pre-Physical Therapy, Pre-Physician Assistant, Pre-Clinical Laboratory Sciences should take </w:t>
      </w:r>
      <w:r w:rsidRPr="000F0D99">
        <w:rPr>
          <w:b/>
          <w:bCs/>
        </w:rPr>
        <w:t>MTH 112Z</w:t>
      </w:r>
      <w:r>
        <w:t xml:space="preserve"> or higher. </w:t>
      </w:r>
    </w:p>
    <w:p w14:paraId="26C7ED9A" w14:textId="77777777" w:rsidR="00283FB1" w:rsidRDefault="00283FB1" w:rsidP="00283FB1">
      <w:pPr>
        <w:pStyle w:val="ListParagraph"/>
        <w:numPr>
          <w:ilvl w:val="0"/>
          <w:numId w:val="3"/>
        </w:numPr>
      </w:pPr>
      <w:r>
        <w:t xml:space="preserve">Pre-Pharmacy and Pre-Dentistry should take </w:t>
      </w:r>
      <w:r w:rsidRPr="000F0D99">
        <w:rPr>
          <w:b/>
          <w:bCs/>
        </w:rPr>
        <w:t>MTH 251Z</w:t>
      </w:r>
      <w:r>
        <w:t xml:space="preserve"> or higher. </w:t>
      </w:r>
    </w:p>
    <w:p w14:paraId="2F0C4CA5" w14:textId="1C2C9593" w:rsidR="00873CEE" w:rsidRDefault="00283FB1" w:rsidP="00873CEE">
      <w:pPr>
        <w:pStyle w:val="ListParagraph"/>
        <w:numPr>
          <w:ilvl w:val="0"/>
          <w:numId w:val="4"/>
        </w:numPr>
      </w:pPr>
      <w:r>
        <w:t xml:space="preserve">Pre-Med/Pre-Pod and Pre-Optometry should take </w:t>
      </w:r>
      <w:r w:rsidRPr="000F0D99">
        <w:rPr>
          <w:b/>
          <w:bCs/>
        </w:rPr>
        <w:t>MTH 251Z and 252Z</w:t>
      </w:r>
      <w:r>
        <w:t>.</w:t>
      </w:r>
    </w:p>
    <w:p w14:paraId="05E521C6" w14:textId="540905E3" w:rsidR="00873CEE" w:rsidRDefault="009D6B60" w:rsidP="00873CEE">
      <w:pPr>
        <w:pStyle w:val="Heading3"/>
      </w:pPr>
      <w:r>
        <w:t xml:space="preserve">Major </w:t>
      </w:r>
      <w:r w:rsidR="00873CEE">
        <w:t xml:space="preserve">requirement: </w:t>
      </w:r>
      <w:r>
        <w:t xml:space="preserve">General </w:t>
      </w:r>
      <w:r w:rsidR="00873CEE">
        <w:t>Chemistry (priority courses)</w:t>
      </w:r>
    </w:p>
    <w:p w14:paraId="5A14D496" w14:textId="50EE220E" w:rsidR="00873CEE" w:rsidRPr="00A530DD" w:rsidRDefault="00EC78F3" w:rsidP="00873CEE">
      <w:pPr>
        <w:pStyle w:val="ListParagraph"/>
        <w:numPr>
          <w:ilvl w:val="0"/>
          <w:numId w:val="4"/>
        </w:numPr>
      </w:pPr>
      <w:r w:rsidRPr="00EC78F3">
        <w:rPr>
          <w:b/>
          <w:bCs/>
        </w:rPr>
        <w:t>BHS majors with an option</w:t>
      </w:r>
      <w:r w:rsidR="00873CEE">
        <w:t xml:space="preserve">: </w:t>
      </w:r>
      <w:r w:rsidR="00873CEE" w:rsidRPr="00873CEE">
        <w:t>CH 221Z/227Z, 222Z/228Z, 223Z/229Z</w:t>
      </w:r>
    </w:p>
    <w:p w14:paraId="260C8B91" w14:textId="16C129CE" w:rsidR="00283FB1" w:rsidRDefault="00EC78F3" w:rsidP="00873CEE">
      <w:pPr>
        <w:pStyle w:val="ListParagraph"/>
        <w:numPr>
          <w:ilvl w:val="0"/>
          <w:numId w:val="3"/>
        </w:numPr>
      </w:pPr>
      <w:proofErr w:type="spellStart"/>
      <w:r w:rsidRPr="00EC78F3">
        <w:rPr>
          <w:b/>
          <w:bCs/>
        </w:rPr>
        <w:t>Ecampus</w:t>
      </w:r>
      <w:proofErr w:type="spellEnd"/>
      <w:r w:rsidRPr="00EC78F3">
        <w:rPr>
          <w:b/>
          <w:bCs/>
        </w:rPr>
        <w:t xml:space="preserve"> students and BHS</w:t>
      </w:r>
      <w:r>
        <w:rPr>
          <w:b/>
          <w:bCs/>
        </w:rPr>
        <w:t xml:space="preserve"> no </w:t>
      </w:r>
      <w:r w:rsidRPr="00EC78F3">
        <w:rPr>
          <w:b/>
          <w:bCs/>
        </w:rPr>
        <w:t>option</w:t>
      </w:r>
      <w:r>
        <w:rPr>
          <w:b/>
          <w:bCs/>
        </w:rPr>
        <w:t xml:space="preserve"> majors</w:t>
      </w:r>
      <w:r w:rsidR="00873CEE">
        <w:t>: CH 121, 122, 123</w:t>
      </w:r>
    </w:p>
    <w:p w14:paraId="3E93CC6F" w14:textId="7933C1F6" w:rsidR="00B771FA" w:rsidRDefault="009D6B60" w:rsidP="00107530">
      <w:pPr>
        <w:pStyle w:val="Heading3"/>
      </w:pPr>
      <w:r>
        <w:t xml:space="preserve">Major </w:t>
      </w:r>
      <w:r w:rsidR="00B771FA">
        <w:t>requirement: Biology (priority courses)</w:t>
      </w:r>
    </w:p>
    <w:p w14:paraId="45E9E380" w14:textId="798F3F26" w:rsidR="00B771FA" w:rsidRDefault="00B771FA" w:rsidP="00B771FA">
      <w:r w:rsidRPr="00B771FA">
        <w:t>Courses in Biology sequence now transfer by course.</w:t>
      </w:r>
      <w:r w:rsidR="006D5E37">
        <w:t xml:space="preserve"> If you have taken</w:t>
      </w:r>
      <w:r w:rsidR="006D5E37" w:rsidRPr="00B771FA">
        <w:t xml:space="preserve"> BI 211, 212</w:t>
      </w:r>
      <w:r w:rsidR="00107530">
        <w:t xml:space="preserve"> and </w:t>
      </w:r>
      <w:r w:rsidR="006D5E37" w:rsidRPr="00B771FA">
        <w:t>213</w:t>
      </w:r>
      <w:r w:rsidR="00107530">
        <w:t xml:space="preserve">, </w:t>
      </w:r>
      <w:r w:rsidR="006D5E37">
        <w:t>the full sequence is required for transfer</w:t>
      </w:r>
      <w:r w:rsidR="000F0D99">
        <w:t>.</w:t>
      </w:r>
    </w:p>
    <w:p w14:paraId="7A2E1277" w14:textId="64357130" w:rsidR="00EC78F3" w:rsidRDefault="000F0D99" w:rsidP="00EC78F3">
      <w:pPr>
        <w:pStyle w:val="ListParagraph"/>
        <w:numPr>
          <w:ilvl w:val="0"/>
          <w:numId w:val="4"/>
        </w:numPr>
      </w:pPr>
      <w:r>
        <w:rPr>
          <w:b/>
          <w:bCs/>
        </w:rPr>
        <w:t>Equivalent c</w:t>
      </w:r>
      <w:r w:rsidRPr="00B771FA">
        <w:rPr>
          <w:b/>
          <w:bCs/>
        </w:rPr>
        <w:t>ourses</w:t>
      </w:r>
      <w:r w:rsidR="00B771FA">
        <w:t xml:space="preserve">: </w:t>
      </w:r>
      <w:r w:rsidR="00B771FA" w:rsidRPr="00B771FA">
        <w:t>BI 221Z, 222Z, 223Z</w:t>
      </w:r>
    </w:p>
    <w:p w14:paraId="4A31A7CD" w14:textId="2F794A09" w:rsidR="009D6B60" w:rsidRDefault="009D6B60" w:rsidP="009D6B60">
      <w:pPr>
        <w:pStyle w:val="Heading3"/>
      </w:pPr>
      <w:r>
        <w:t>Major requirement: Organic Chemistry</w:t>
      </w:r>
    </w:p>
    <w:p w14:paraId="3A36F000" w14:textId="6CF3F70E" w:rsidR="009D6B60" w:rsidRDefault="009D6B60" w:rsidP="009D6B60">
      <w:r>
        <w:t xml:space="preserve">Students who complete the </w:t>
      </w:r>
      <w:r w:rsidR="00D546F9">
        <w:t xml:space="preserve">full </w:t>
      </w:r>
      <w:r>
        <w:t xml:space="preserve">Organic Chemistry sequence with a grade of C or better and pass the ACS Organic Chemistry Exam </w:t>
      </w:r>
      <w:r w:rsidR="00EC78F3">
        <w:t>can</w:t>
      </w:r>
      <w:r>
        <w:t xml:space="preserve"> consider the following series equivalent.</w:t>
      </w:r>
    </w:p>
    <w:p w14:paraId="7CF5E6BC" w14:textId="77777777" w:rsidR="006E36DB" w:rsidRDefault="006E36DB" w:rsidP="006E36DB">
      <w:pPr>
        <w:pStyle w:val="ListParagraph"/>
        <w:numPr>
          <w:ilvl w:val="0"/>
          <w:numId w:val="4"/>
        </w:numPr>
      </w:pPr>
      <w:r>
        <w:rPr>
          <w:b/>
          <w:bCs/>
        </w:rPr>
        <w:t>PCC</w:t>
      </w:r>
      <w:r w:rsidRPr="009D6B60">
        <w:rPr>
          <w:b/>
          <w:bCs/>
        </w:rPr>
        <w:t xml:space="preserve"> sequence</w:t>
      </w:r>
      <w:r>
        <w:t>: CH 241, 242, 243</w:t>
      </w:r>
    </w:p>
    <w:p w14:paraId="1D03EB3C" w14:textId="77777777" w:rsidR="002922F6" w:rsidRDefault="009D6B60" w:rsidP="009D6B60">
      <w:pPr>
        <w:pStyle w:val="ListParagraph"/>
        <w:numPr>
          <w:ilvl w:val="0"/>
          <w:numId w:val="4"/>
        </w:numPr>
      </w:pPr>
      <w:r w:rsidRPr="002922F6">
        <w:rPr>
          <w:b/>
          <w:bCs/>
        </w:rPr>
        <w:t>Equivalent OSU sequence</w:t>
      </w:r>
      <w:r>
        <w:t>: CH 331, 332, 337</w:t>
      </w:r>
    </w:p>
    <w:p w14:paraId="4BC530D6" w14:textId="1E9167C4" w:rsidR="009D6B60" w:rsidRDefault="009D6B60" w:rsidP="002922F6">
      <w:pPr>
        <w:pStyle w:val="ListParagraph"/>
        <w:numPr>
          <w:ilvl w:val="1"/>
          <w:numId w:val="4"/>
        </w:numPr>
      </w:pPr>
      <w:r>
        <w:t>CH 337</w:t>
      </w:r>
      <w:r w:rsidR="002922F6">
        <w:t xml:space="preserve"> not required for </w:t>
      </w:r>
      <w:r w:rsidR="00EC78F3">
        <w:t>P</w:t>
      </w:r>
      <w:r w:rsidR="002922F6">
        <w:t>re-PT students</w:t>
      </w:r>
    </w:p>
    <w:p w14:paraId="5B86585F" w14:textId="3CFED27C" w:rsidR="00F97225" w:rsidRDefault="002922F6" w:rsidP="00F97225">
      <w:pPr>
        <w:pStyle w:val="Heading3"/>
      </w:pPr>
      <w:r>
        <w:t>Additional m</w:t>
      </w:r>
      <w:r w:rsidR="00F97225">
        <w:t>ajor requirement</w:t>
      </w:r>
      <w:r>
        <w:t>s</w:t>
      </w:r>
    </w:p>
    <w:p w14:paraId="6FFFC0BD" w14:textId="5084FA58" w:rsidR="006320BB" w:rsidRDefault="002922F6" w:rsidP="006320BB">
      <w:pPr>
        <w:pStyle w:val="ListParagraph"/>
        <w:numPr>
          <w:ilvl w:val="0"/>
          <w:numId w:val="4"/>
        </w:numPr>
      </w:pPr>
      <w:r>
        <w:rPr>
          <w:b/>
          <w:bCs/>
        </w:rPr>
        <w:t>Physics e</w:t>
      </w:r>
      <w:r w:rsidR="00F97225">
        <w:rPr>
          <w:b/>
          <w:bCs/>
        </w:rPr>
        <w:t>quivalent c</w:t>
      </w:r>
      <w:r w:rsidR="00F97225" w:rsidRPr="00B771FA">
        <w:rPr>
          <w:b/>
          <w:bCs/>
        </w:rPr>
        <w:t>ourses</w:t>
      </w:r>
      <w:r w:rsidR="00F97225">
        <w:t>: PH 201, 202, 203</w:t>
      </w:r>
    </w:p>
    <w:p w14:paraId="1103448C" w14:textId="30D8F977" w:rsidR="006511A2" w:rsidRDefault="002922F6" w:rsidP="006511A2">
      <w:pPr>
        <w:pStyle w:val="ListParagraph"/>
        <w:numPr>
          <w:ilvl w:val="0"/>
          <w:numId w:val="4"/>
        </w:numPr>
      </w:pPr>
      <w:r w:rsidRPr="002922F6">
        <w:rPr>
          <w:b/>
          <w:bCs/>
        </w:rPr>
        <w:t xml:space="preserve">Psychology </w:t>
      </w:r>
      <w:r>
        <w:rPr>
          <w:b/>
          <w:bCs/>
        </w:rPr>
        <w:t>e</w:t>
      </w:r>
      <w:r w:rsidR="000F0D99">
        <w:rPr>
          <w:b/>
          <w:bCs/>
        </w:rPr>
        <w:t>quivalent c</w:t>
      </w:r>
      <w:r w:rsidR="000F0D99" w:rsidRPr="00B771FA">
        <w:rPr>
          <w:b/>
          <w:bCs/>
        </w:rPr>
        <w:t>ourses</w:t>
      </w:r>
      <w:r w:rsidR="006320BB">
        <w:t xml:space="preserve">: </w:t>
      </w:r>
      <w:r w:rsidR="006320BB" w:rsidRPr="006320BB">
        <w:t>PSY 201Z, 202Z</w:t>
      </w:r>
    </w:p>
    <w:p w14:paraId="173C2026" w14:textId="2651A9F1" w:rsidR="002922F6" w:rsidRDefault="002922F6" w:rsidP="00EC78F3">
      <w:pPr>
        <w:pStyle w:val="ListParagraph"/>
        <w:numPr>
          <w:ilvl w:val="0"/>
          <w:numId w:val="4"/>
        </w:numPr>
      </w:pPr>
      <w:r w:rsidRPr="00EC78F3">
        <w:rPr>
          <w:b/>
          <w:bCs/>
        </w:rPr>
        <w:t>Statistics e</w:t>
      </w:r>
      <w:r w:rsidR="006511A2" w:rsidRPr="00EC78F3">
        <w:rPr>
          <w:b/>
          <w:bCs/>
        </w:rPr>
        <w:t>quivalent courses</w:t>
      </w:r>
      <w:r w:rsidR="006511A2">
        <w:t xml:space="preserve">: </w:t>
      </w:r>
      <w:r w:rsidR="006511A2" w:rsidRPr="006511A2">
        <w:t>STAT 243Z</w:t>
      </w:r>
      <w:r w:rsidR="00EC78F3">
        <w:t xml:space="preserve"> </w:t>
      </w:r>
    </w:p>
    <w:p w14:paraId="661598E9" w14:textId="77777777" w:rsidR="003C0F8D" w:rsidRPr="00B835B9" w:rsidRDefault="003C0F8D" w:rsidP="003C0F8D">
      <w:pPr>
        <w:pStyle w:val="ListParagraph"/>
        <w:numPr>
          <w:ilvl w:val="1"/>
          <w:numId w:val="4"/>
        </w:numPr>
      </w:pPr>
      <w:r w:rsidRPr="007F52AF">
        <w:t>Pre-Med/Pre-Pod</w:t>
      </w:r>
      <w:r>
        <w:t xml:space="preserve"> options</w:t>
      </w:r>
      <w:r w:rsidRPr="007F52AF">
        <w:t xml:space="preserve"> take </w:t>
      </w:r>
      <w:r w:rsidRPr="007F52AF">
        <w:rPr>
          <w:b/>
          <w:bCs/>
        </w:rPr>
        <w:t>ST 351</w:t>
      </w:r>
      <w:r w:rsidRPr="007F52AF">
        <w:t xml:space="preserve"> at OSU</w:t>
      </w:r>
      <w:r>
        <w:t xml:space="preserve"> instead</w:t>
      </w:r>
    </w:p>
    <w:p w14:paraId="39000526" w14:textId="0D651524" w:rsidR="002922F6" w:rsidRDefault="009A17E0" w:rsidP="002922F6">
      <w:pPr>
        <w:pStyle w:val="Heading3"/>
      </w:pPr>
      <w:r>
        <w:lastRenderedPageBreak/>
        <w:t>Additional o</w:t>
      </w:r>
      <w:r w:rsidR="002922F6">
        <w:t>ption requirements</w:t>
      </w:r>
    </w:p>
    <w:p w14:paraId="3AF6C13B" w14:textId="4317B2E8" w:rsidR="00EC78F3" w:rsidRPr="00EC78F3" w:rsidRDefault="002922F6" w:rsidP="00EC78F3">
      <w:pPr>
        <w:pStyle w:val="ListParagraph"/>
        <w:numPr>
          <w:ilvl w:val="0"/>
          <w:numId w:val="4"/>
        </w:numPr>
        <w:rPr>
          <w:b/>
          <w:bCs/>
        </w:rPr>
      </w:pPr>
      <w:r w:rsidRPr="002922F6">
        <w:rPr>
          <w:b/>
          <w:bCs/>
        </w:rPr>
        <w:t>Pre-</w:t>
      </w:r>
      <w:r w:rsidR="00EC78F3">
        <w:rPr>
          <w:b/>
          <w:bCs/>
        </w:rPr>
        <w:t>P</w:t>
      </w:r>
      <w:r w:rsidRPr="002922F6">
        <w:rPr>
          <w:b/>
          <w:bCs/>
        </w:rPr>
        <w:t>harmacy</w:t>
      </w:r>
      <w:r>
        <w:t xml:space="preserve">: </w:t>
      </w:r>
      <w:r w:rsidRPr="002922F6">
        <w:t xml:space="preserve">EC 201Z or 202Z </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D11C820" w14:textId="77777777" w:rsidR="000E7E96" w:rsidRDefault="000E7E96" w:rsidP="000E7E96">
      <w:pPr>
        <w:pStyle w:val="Heading3"/>
      </w:pPr>
      <w:r>
        <w:t>Core Ed course search</w:t>
      </w:r>
    </w:p>
    <w:p w14:paraId="25F14204" w14:textId="77777777" w:rsidR="00690552" w:rsidRDefault="00690552" w:rsidP="00690552">
      <w:pPr>
        <w:rPr>
          <w:rFonts w:ascii="Aptos" w:eastAsia="Aptos" w:hAnsi="Aptos" w:cs="Aptos"/>
          <w:color w:val="000000" w:themeColor="text1"/>
        </w:rPr>
      </w:pPr>
      <w:hyperlink r:id="rId14">
        <w:r>
          <w:rPr>
            <w:rStyle w:val="Hyperlink"/>
            <w:rFonts w:ascii="Aptos" w:eastAsia="Aptos" w:hAnsi="Aptos" w:cs="Aptos"/>
          </w:rPr>
          <w:t>See transferable PCC courses that fulfill Core Ed requirements</w:t>
        </w:r>
      </w:hyperlink>
      <w:r>
        <w:rPr>
          <w:rFonts w:ascii="Aptos" w:eastAsia="Aptos" w:hAnsi="Aptos" w:cs="Aptos"/>
          <w:color w:val="000000" w:themeColor="text1"/>
        </w:rPr>
        <w:t>.</w:t>
      </w:r>
    </w:p>
    <w:p w14:paraId="4614F758" w14:textId="77777777" w:rsidR="000E7E96" w:rsidRDefault="000E7E96" w:rsidP="000E7E96">
      <w:pPr>
        <w:pStyle w:val="Heading3"/>
      </w:pPr>
      <w:r>
        <w:t>Foundational core</w:t>
      </w:r>
    </w:p>
    <w:p w14:paraId="2D61B586" w14:textId="77777777" w:rsidR="000E7E96" w:rsidRPr="00640934" w:rsidRDefault="000E7E96" w:rsidP="000E7E96">
      <w:pPr>
        <w:pStyle w:val="ListParagraph"/>
        <w:numPr>
          <w:ilvl w:val="0"/>
          <w:numId w:val="7"/>
        </w:numPr>
        <w:rPr>
          <w:b/>
          <w:bCs/>
        </w:rPr>
      </w:pPr>
      <w:r>
        <w:t xml:space="preserve">Writing Foundations — </w:t>
      </w:r>
      <w:r w:rsidRPr="00640934">
        <w:rPr>
          <w:b/>
          <w:bCs/>
        </w:rPr>
        <w:t>WR 121Z</w:t>
      </w:r>
    </w:p>
    <w:p w14:paraId="187DA542" w14:textId="1BBCCE89" w:rsidR="000E7E96" w:rsidRPr="00640934" w:rsidRDefault="000E7E96" w:rsidP="000E7E96">
      <w:pPr>
        <w:pStyle w:val="ListParagraph"/>
        <w:numPr>
          <w:ilvl w:val="0"/>
          <w:numId w:val="7"/>
        </w:numPr>
        <w:rPr>
          <w:b/>
          <w:bCs/>
        </w:rPr>
      </w:pPr>
      <w:r>
        <w:t xml:space="preserve">Arts and Humanities: General — </w:t>
      </w:r>
      <w:r w:rsidRPr="00640934">
        <w:rPr>
          <w:b/>
          <w:bCs/>
        </w:rPr>
        <w:t xml:space="preserve">Many </w:t>
      </w:r>
      <w:r w:rsidR="00356959">
        <w:rPr>
          <w:b/>
          <w:bCs/>
        </w:rPr>
        <w:t>transferable</w:t>
      </w:r>
      <w:r w:rsidRPr="00640934">
        <w:rPr>
          <w:b/>
          <w:bCs/>
        </w:rPr>
        <w:t xml:space="preserve"> courses</w:t>
      </w:r>
    </w:p>
    <w:p w14:paraId="273984B5" w14:textId="4207D204" w:rsidR="000E7E96" w:rsidRPr="00640934" w:rsidRDefault="000E7E96" w:rsidP="000E7E96">
      <w:pPr>
        <w:pStyle w:val="ListParagraph"/>
        <w:numPr>
          <w:ilvl w:val="0"/>
          <w:numId w:val="7"/>
        </w:numPr>
        <w:rPr>
          <w:b/>
          <w:bCs/>
        </w:rPr>
      </w:pPr>
      <w:r>
        <w:t xml:space="preserve">Arts and Humanities: Global — </w:t>
      </w:r>
      <w:r w:rsidRPr="00640934">
        <w:rPr>
          <w:b/>
          <w:bCs/>
        </w:rPr>
        <w:t xml:space="preserve">Many </w:t>
      </w:r>
      <w:r w:rsidR="00356959">
        <w:rPr>
          <w:b/>
          <w:bCs/>
        </w:rPr>
        <w:t>transferable</w:t>
      </w:r>
      <w:r w:rsidRPr="00640934">
        <w:rPr>
          <w:b/>
          <w:bCs/>
        </w:rPr>
        <w:t xml:space="preserve"> courses</w:t>
      </w:r>
    </w:p>
    <w:p w14:paraId="64A4E247" w14:textId="0CCA6485" w:rsidR="000E7E96" w:rsidRDefault="000E7E96" w:rsidP="000E7E96">
      <w:pPr>
        <w:pStyle w:val="ListParagraph"/>
        <w:numPr>
          <w:ilvl w:val="0"/>
          <w:numId w:val="7"/>
        </w:numPr>
      </w:pPr>
      <w:r>
        <w:t xml:space="preserve">Quantitative Literacy and Analysis — Fulfilled by major </w:t>
      </w:r>
      <w:r w:rsidR="00B63420" w:rsidRPr="00B63420">
        <w:t>courses</w:t>
      </w:r>
    </w:p>
    <w:p w14:paraId="338E809E" w14:textId="24935C91" w:rsidR="006D5E37" w:rsidRDefault="000E7E96" w:rsidP="000E7E96">
      <w:pPr>
        <w:pStyle w:val="ListParagraph"/>
        <w:numPr>
          <w:ilvl w:val="0"/>
          <w:numId w:val="7"/>
        </w:numPr>
      </w:pPr>
      <w:r>
        <w:t xml:space="preserve">Communication, Media and Society — </w:t>
      </w:r>
      <w:r w:rsidR="004F653F" w:rsidRPr="004F653F">
        <w:rPr>
          <w:b/>
          <w:bCs/>
        </w:rPr>
        <w:t>COMM 111Z</w:t>
      </w:r>
      <w:r w:rsidR="004F653F">
        <w:t xml:space="preserve"> or </w:t>
      </w:r>
      <w:r w:rsidR="004F653F" w:rsidRPr="004F653F">
        <w:rPr>
          <w:b/>
          <w:bCs/>
        </w:rPr>
        <w:t>COMM 218Z</w:t>
      </w:r>
    </w:p>
    <w:p w14:paraId="7CE8FD58" w14:textId="3A65D5FB" w:rsidR="006D5E37" w:rsidRDefault="006D5E37" w:rsidP="006D5E37">
      <w:pPr>
        <w:pStyle w:val="ListParagraph"/>
        <w:numPr>
          <w:ilvl w:val="0"/>
          <w:numId w:val="7"/>
        </w:numPr>
      </w:pPr>
      <w:r>
        <w:t xml:space="preserve">Social Science — </w:t>
      </w:r>
      <w:r w:rsidR="004F653F" w:rsidRPr="00640934">
        <w:rPr>
          <w:b/>
          <w:bCs/>
        </w:rPr>
        <w:t xml:space="preserve">Many </w:t>
      </w:r>
      <w:r w:rsidR="00356959">
        <w:rPr>
          <w:b/>
          <w:bCs/>
        </w:rPr>
        <w:t>transferable</w:t>
      </w:r>
      <w:r w:rsidR="004F653F" w:rsidRPr="00640934">
        <w:rPr>
          <w:b/>
          <w:bCs/>
        </w:rPr>
        <w:t xml:space="preserve"> courses</w:t>
      </w:r>
    </w:p>
    <w:p w14:paraId="114C11E8" w14:textId="0486F04D" w:rsidR="006D5E37" w:rsidRDefault="006D5E37" w:rsidP="006D5E37">
      <w:pPr>
        <w:pStyle w:val="ListParagraph"/>
        <w:numPr>
          <w:ilvl w:val="0"/>
          <w:numId w:val="7"/>
        </w:numPr>
      </w:pPr>
      <w:r>
        <w:t xml:space="preserve">Scientific Inquiry and Analysis — Fulfilled by major </w:t>
      </w:r>
      <w:r w:rsidR="00B63420" w:rsidRPr="00B63420">
        <w:t>courses</w:t>
      </w:r>
    </w:p>
    <w:p w14:paraId="2FC80768" w14:textId="69AD391B" w:rsidR="00043C76" w:rsidRPr="00DE0F27" w:rsidRDefault="006D5E37" w:rsidP="00DE0F27">
      <w:pPr>
        <w:pStyle w:val="ListParagraph"/>
        <w:numPr>
          <w:ilvl w:val="0"/>
          <w:numId w:val="7"/>
        </w:numPr>
      </w:pPr>
      <w:r>
        <w:t xml:space="preserve">Difference, Power and Oppression Foundations — </w:t>
      </w:r>
      <w:r w:rsidR="000E7E96" w:rsidRPr="00640934">
        <w:rPr>
          <w:b/>
          <w:bCs/>
        </w:rPr>
        <w:t xml:space="preserve">Many </w:t>
      </w:r>
      <w:r w:rsidR="00356959">
        <w:rPr>
          <w:b/>
          <w:bCs/>
        </w:rPr>
        <w:t>transferable</w:t>
      </w:r>
      <w:r w:rsidR="000E7E96"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7ED9960F" w:rsidR="006D5E37" w:rsidRDefault="006D5E37" w:rsidP="006D5E37">
      <w:pPr>
        <w:pStyle w:val="ListParagraph"/>
        <w:numPr>
          <w:ilvl w:val="0"/>
          <w:numId w:val="8"/>
        </w:numPr>
      </w:pPr>
      <w:r>
        <w:t xml:space="preserve">Difference, Power and Oppression Advanced — </w:t>
      </w:r>
      <w:r w:rsidR="00C45388">
        <w:t xml:space="preserve">Fulfilled by major </w:t>
      </w:r>
      <w:r w:rsidR="00C45388" w:rsidRPr="00B63420">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7472090F" w:rsidR="006D5E37" w:rsidRDefault="006D5E37" w:rsidP="006D5E37">
      <w:pPr>
        <w:pStyle w:val="ListParagraph"/>
        <w:numPr>
          <w:ilvl w:val="0"/>
          <w:numId w:val="8"/>
        </w:numPr>
      </w:pPr>
      <w:r>
        <w:t xml:space="preserve">Writing Elevation — </w:t>
      </w:r>
      <w:r w:rsidR="00312AE7">
        <w:rPr>
          <w:rFonts w:ascii="Aptos" w:eastAsia="Aptos" w:hAnsi="Aptos" w:cs="Aptos"/>
          <w:b/>
          <w:bCs/>
          <w:color w:val="000000" w:themeColor="text1"/>
        </w:rPr>
        <w:t xml:space="preserve">WR </w:t>
      </w:r>
      <w:r w:rsidR="00312AE7" w:rsidRPr="003C4710">
        <w:rPr>
          <w:rFonts w:ascii="Aptos" w:eastAsia="Aptos" w:hAnsi="Aptos" w:cs="Aptos"/>
          <w:b/>
          <w:bCs/>
          <w:color w:val="000000" w:themeColor="text1"/>
        </w:rPr>
        <w:t>227Z</w:t>
      </w:r>
    </w:p>
    <w:p w14:paraId="3BEC46AE" w14:textId="57489C50" w:rsidR="006D5E37" w:rsidRDefault="006D5E37" w:rsidP="006D5E37">
      <w:pPr>
        <w:pStyle w:val="ListParagraph"/>
        <w:numPr>
          <w:ilvl w:val="0"/>
          <w:numId w:val="8"/>
        </w:numPr>
      </w:pPr>
      <w:r>
        <w:t xml:space="preserve">Writing Intensive Curriculum — </w:t>
      </w:r>
      <w:r w:rsidR="00C45388">
        <w:t xml:space="preserve">Fulfilled by major </w:t>
      </w:r>
      <w:r w:rsidR="00C45388" w:rsidRPr="00B63420">
        <w:t>courses</w:t>
      </w:r>
    </w:p>
    <w:p w14:paraId="4307EC7A" w14:textId="77777777" w:rsidR="00043C76" w:rsidRDefault="00043C76" w:rsidP="00043C76">
      <w:pPr>
        <w:pStyle w:val="Heading2"/>
      </w:pPr>
      <w:r>
        <w:t>Preparing to transfer</w:t>
      </w:r>
    </w:p>
    <w:p w14:paraId="2207E3B5" w14:textId="1CD0AB40" w:rsidR="00043C76" w:rsidRDefault="00043C76" w:rsidP="00043C76">
      <w:r w:rsidRPr="00B771FA">
        <w:t xml:space="preserve">For </w:t>
      </w:r>
      <w:r w:rsidR="0022360B">
        <w:t>BioHealth Sciences</w:t>
      </w:r>
      <w:r w:rsidRPr="00B771FA">
        <w:t xml:space="preserve"> </w:t>
      </w:r>
      <w:r w:rsidR="0009318A">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lastRenderedPageBreak/>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493217F6" w:rsidR="00043C76" w:rsidRPr="006D5E37" w:rsidRDefault="00707A93" w:rsidP="00707A93">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7B4C5" w14:textId="77777777" w:rsidR="00537DE1" w:rsidRDefault="00537DE1" w:rsidP="00D42AC3">
      <w:pPr>
        <w:spacing w:after="0" w:line="240" w:lineRule="auto"/>
      </w:pPr>
      <w:r>
        <w:separator/>
      </w:r>
    </w:p>
  </w:endnote>
  <w:endnote w:type="continuationSeparator" w:id="0">
    <w:p w14:paraId="393AFE23" w14:textId="77777777" w:rsidR="00537DE1" w:rsidRDefault="00537DE1"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FE6FE" w14:textId="77777777" w:rsidR="00537DE1" w:rsidRDefault="00537DE1" w:rsidP="00D42AC3">
      <w:pPr>
        <w:spacing w:after="0" w:line="240" w:lineRule="auto"/>
      </w:pPr>
      <w:r>
        <w:separator/>
      </w:r>
    </w:p>
  </w:footnote>
  <w:footnote w:type="continuationSeparator" w:id="0">
    <w:p w14:paraId="33A73BAC" w14:textId="77777777" w:rsidR="00537DE1" w:rsidRDefault="00537DE1"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9"/>
  </w:num>
  <w:num w:numId="2" w16cid:durableId="248470449">
    <w:abstractNumId w:val="7"/>
  </w:num>
  <w:num w:numId="3" w16cid:durableId="1295213551">
    <w:abstractNumId w:val="4"/>
  </w:num>
  <w:num w:numId="4" w16cid:durableId="327709687">
    <w:abstractNumId w:val="2"/>
  </w:num>
  <w:num w:numId="5" w16cid:durableId="604461090">
    <w:abstractNumId w:val="3"/>
  </w:num>
  <w:num w:numId="6" w16cid:durableId="204800476">
    <w:abstractNumId w:val="0"/>
  </w:num>
  <w:num w:numId="7" w16cid:durableId="1778717583">
    <w:abstractNumId w:val="1"/>
  </w:num>
  <w:num w:numId="8" w16cid:durableId="386531726">
    <w:abstractNumId w:val="6"/>
  </w:num>
  <w:num w:numId="9" w16cid:durableId="877621393">
    <w:abstractNumId w:val="5"/>
  </w:num>
  <w:num w:numId="10" w16cid:durableId="1132022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3408"/>
    <w:rsid w:val="00065D30"/>
    <w:rsid w:val="0009318A"/>
    <w:rsid w:val="000950D7"/>
    <w:rsid w:val="000A18A9"/>
    <w:rsid w:val="000E7E96"/>
    <w:rsid w:val="000F0D99"/>
    <w:rsid w:val="001042A4"/>
    <w:rsid w:val="00107530"/>
    <w:rsid w:val="0011546E"/>
    <w:rsid w:val="001225DB"/>
    <w:rsid w:val="00130E47"/>
    <w:rsid w:val="001A4A6F"/>
    <w:rsid w:val="001E0442"/>
    <w:rsid w:val="00216856"/>
    <w:rsid w:val="0022360B"/>
    <w:rsid w:val="00240CFD"/>
    <w:rsid w:val="00283FB1"/>
    <w:rsid w:val="002922F6"/>
    <w:rsid w:val="002C2941"/>
    <w:rsid w:val="002E3DAA"/>
    <w:rsid w:val="002F06BA"/>
    <w:rsid w:val="002F29D6"/>
    <w:rsid w:val="00312AE7"/>
    <w:rsid w:val="00356959"/>
    <w:rsid w:val="00375451"/>
    <w:rsid w:val="00395BFB"/>
    <w:rsid w:val="003B495C"/>
    <w:rsid w:val="003C0F8D"/>
    <w:rsid w:val="00417A30"/>
    <w:rsid w:val="004214E2"/>
    <w:rsid w:val="00432356"/>
    <w:rsid w:val="004372DD"/>
    <w:rsid w:val="0046572F"/>
    <w:rsid w:val="004F4ACB"/>
    <w:rsid w:val="004F5E1B"/>
    <w:rsid w:val="004F653F"/>
    <w:rsid w:val="0052369C"/>
    <w:rsid w:val="00531B19"/>
    <w:rsid w:val="00533815"/>
    <w:rsid w:val="00537DE1"/>
    <w:rsid w:val="005A1E64"/>
    <w:rsid w:val="00615D75"/>
    <w:rsid w:val="0062230A"/>
    <w:rsid w:val="006320BB"/>
    <w:rsid w:val="006511A2"/>
    <w:rsid w:val="00690552"/>
    <w:rsid w:val="00696D49"/>
    <w:rsid w:val="006C58FD"/>
    <w:rsid w:val="006D3226"/>
    <w:rsid w:val="006D5E37"/>
    <w:rsid w:val="006E36DB"/>
    <w:rsid w:val="006F66B2"/>
    <w:rsid w:val="00707A93"/>
    <w:rsid w:val="00712973"/>
    <w:rsid w:val="00716DDB"/>
    <w:rsid w:val="00767D16"/>
    <w:rsid w:val="00771F7E"/>
    <w:rsid w:val="007758ED"/>
    <w:rsid w:val="00795B3C"/>
    <w:rsid w:val="008203AF"/>
    <w:rsid w:val="008468AF"/>
    <w:rsid w:val="0085332E"/>
    <w:rsid w:val="0087387F"/>
    <w:rsid w:val="00873CEE"/>
    <w:rsid w:val="00885BE9"/>
    <w:rsid w:val="00893503"/>
    <w:rsid w:val="008A4C2C"/>
    <w:rsid w:val="008F68FB"/>
    <w:rsid w:val="00925114"/>
    <w:rsid w:val="00925E0A"/>
    <w:rsid w:val="00982594"/>
    <w:rsid w:val="009A0FFA"/>
    <w:rsid w:val="009A17E0"/>
    <w:rsid w:val="009A369F"/>
    <w:rsid w:val="009D0A63"/>
    <w:rsid w:val="009D6B60"/>
    <w:rsid w:val="00A05949"/>
    <w:rsid w:val="00A12FF3"/>
    <w:rsid w:val="00A22F65"/>
    <w:rsid w:val="00A530DD"/>
    <w:rsid w:val="00AB43DA"/>
    <w:rsid w:val="00AB6505"/>
    <w:rsid w:val="00AB6591"/>
    <w:rsid w:val="00B3541C"/>
    <w:rsid w:val="00B35E48"/>
    <w:rsid w:val="00B44CC6"/>
    <w:rsid w:val="00B63420"/>
    <w:rsid w:val="00B71C59"/>
    <w:rsid w:val="00B74259"/>
    <w:rsid w:val="00B74FD4"/>
    <w:rsid w:val="00B76322"/>
    <w:rsid w:val="00B771FA"/>
    <w:rsid w:val="00BA6938"/>
    <w:rsid w:val="00BE1D7E"/>
    <w:rsid w:val="00C45388"/>
    <w:rsid w:val="00C77923"/>
    <w:rsid w:val="00C87188"/>
    <w:rsid w:val="00CB315A"/>
    <w:rsid w:val="00CB69E2"/>
    <w:rsid w:val="00CD24B8"/>
    <w:rsid w:val="00CD4E02"/>
    <w:rsid w:val="00CD6BF1"/>
    <w:rsid w:val="00CF5429"/>
    <w:rsid w:val="00D02695"/>
    <w:rsid w:val="00D42AC3"/>
    <w:rsid w:val="00D546F9"/>
    <w:rsid w:val="00D71C80"/>
    <w:rsid w:val="00DE0F27"/>
    <w:rsid w:val="00E47417"/>
    <w:rsid w:val="00E65701"/>
    <w:rsid w:val="00E7305E"/>
    <w:rsid w:val="00EC78F3"/>
    <w:rsid w:val="00F030E5"/>
    <w:rsid w:val="00F81C8A"/>
    <w:rsid w:val="00F97225"/>
    <w:rsid w:val="00FA3F63"/>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pcc.edu/advising/" TargetMode="External"/><Relationship Id="rId12" Type="http://schemas.openxmlformats.org/officeDocument/2006/relationships/hyperlink" Target="https://catalog.oregonstate.edu/college-departments/science/school-life-sciences/microbiology/biohealth-science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microbiology/biohealth-science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microbiology.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portland-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1087</Words>
  <Characters>6452</Characters>
  <Application>Microsoft Office Word</Application>
  <DocSecurity>0</DocSecurity>
  <Lines>140</Lines>
  <Paragraphs>121</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7418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30</cp:revision>
  <dcterms:created xsi:type="dcterms:W3CDTF">2026-01-15T23:02:00Z</dcterms:created>
  <dcterms:modified xsi:type="dcterms:W3CDTF">2026-02-17T21:39:00Z</dcterms:modified>
  <cp:category/>
</cp:coreProperties>
</file>