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01414626" w:rsidR="00CB315A" w:rsidRDefault="002F06BA" w:rsidP="00AB43DA">
      <w:pPr>
        <w:pStyle w:val="Heading1"/>
      </w:pPr>
      <w:r>
        <w:rPr>
          <w:b/>
          <w:bCs/>
        </w:rPr>
        <w:t>BioHealth Sciences</w:t>
      </w:r>
      <w:r>
        <w:t xml:space="preserve"> </w:t>
      </w:r>
      <w:r w:rsidR="007758ED">
        <w:t>Transfer Guide</w:t>
      </w:r>
      <w:r w:rsidR="00BE1D7E">
        <w:t xml:space="preserve"> for</w:t>
      </w:r>
      <w:r w:rsidR="007758ED">
        <w:t xml:space="preserve"> </w:t>
      </w:r>
      <w:r w:rsidR="00D42F3D">
        <w:rPr>
          <w:b/>
          <w:bCs/>
        </w:rPr>
        <w:t xml:space="preserve">Treasure Valley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Ecampus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69530EB3" w14:textId="77777777" w:rsidR="00D42F3D" w:rsidRDefault="00D42F3D" w:rsidP="00D42F3D">
      <w:pPr>
        <w:pStyle w:val="ListParagraph"/>
        <w:numPr>
          <w:ilvl w:val="0"/>
          <w:numId w:val="4"/>
        </w:numPr>
      </w:pPr>
      <w:hyperlink r:id="rId7" w:history="1">
        <w:r>
          <w:rPr>
            <w:rStyle w:val="Hyperlink"/>
          </w:rPr>
          <w:t>Treasure Valley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6FAB1C85" w:rsidR="00283FB1" w:rsidRPr="006F66B2" w:rsidRDefault="00395BFB" w:rsidP="00E31D6C">
      <w:pPr>
        <w:pStyle w:val="ListParagraph"/>
        <w:numPr>
          <w:ilvl w:val="0"/>
          <w:numId w:val="9"/>
        </w:numPr>
      </w:pPr>
      <w:r w:rsidRPr="006320BB">
        <w:t>Another way to visualize this is:</w:t>
      </w:r>
      <w:r w:rsidR="00E31D6C">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61FE88AF" w:rsidR="008A4C2C" w:rsidRDefault="00873CEE" w:rsidP="00B771FA">
      <w:pPr>
        <w:pStyle w:val="Heading2"/>
      </w:pPr>
      <w:r>
        <w:lastRenderedPageBreak/>
        <w:t>Major courses</w:t>
      </w:r>
      <w:r w:rsidR="008A4C2C">
        <w:t xml:space="preserve"> offered at </w:t>
      </w:r>
      <w:r w:rsidR="00D42F3D">
        <w:t>TVCC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6E4DD909" w:rsidR="001A4A6F" w:rsidRDefault="001A4A6F" w:rsidP="001A4A6F">
      <w:r>
        <w:t xml:space="preserve">Math placement determines where students begin. Please speak to your </w:t>
      </w:r>
      <w:r w:rsidR="00D42F3D">
        <w:t xml:space="preserve">TVCC </w:t>
      </w:r>
      <w:r>
        <w:t>advisor</w:t>
      </w:r>
      <w:r w:rsidR="006320BB">
        <w:t xml:space="preserve">. </w:t>
      </w:r>
    </w:p>
    <w:p w14:paraId="1B14BF1A" w14:textId="11DD8533" w:rsidR="001A4A6F" w:rsidRDefault="000F0D99" w:rsidP="001A4A6F">
      <w:pPr>
        <w:pStyle w:val="ListParagraph"/>
        <w:numPr>
          <w:ilvl w:val="0"/>
          <w:numId w:val="3"/>
        </w:numPr>
      </w:pPr>
      <w:r>
        <w:rPr>
          <w:b/>
          <w:bCs/>
        </w:rPr>
        <w:t>Equivalent c</w:t>
      </w:r>
      <w:r w:rsidRPr="00B771FA">
        <w:rPr>
          <w:b/>
          <w:bCs/>
        </w:rPr>
        <w:t>ourses</w:t>
      </w:r>
      <w:r w:rsidR="001A4A6F">
        <w:t xml:space="preserve">: </w:t>
      </w:r>
      <w:r w:rsidR="00D42F3D" w:rsidRPr="00D42F3D">
        <w:t xml:space="preserve">MATH </w:t>
      </w:r>
      <w:r w:rsidR="001A4A6F">
        <w:t>111Z, 112Z, 251Z, 252Z</w:t>
      </w:r>
    </w:p>
    <w:p w14:paraId="7B51AB8A" w14:textId="09D1E09F" w:rsidR="00283FB1" w:rsidRDefault="00283FB1" w:rsidP="00283FB1">
      <w:pPr>
        <w:pStyle w:val="ListParagraph"/>
        <w:numPr>
          <w:ilvl w:val="0"/>
          <w:numId w:val="3"/>
        </w:numPr>
      </w:pPr>
      <w:r>
        <w:t xml:space="preserve">Pre-Physical Therapy, Pre-Physician Assistant, Pre-Clinical Laboratory Sciences should take </w:t>
      </w:r>
      <w:r w:rsidR="00D42F3D" w:rsidRPr="00D42F3D">
        <w:rPr>
          <w:b/>
          <w:bCs/>
        </w:rPr>
        <w:t xml:space="preserve">MATH </w:t>
      </w:r>
      <w:r w:rsidRPr="000F0D99">
        <w:rPr>
          <w:b/>
          <w:bCs/>
        </w:rPr>
        <w:t>112Z</w:t>
      </w:r>
      <w:r>
        <w:t xml:space="preserve"> or higher. </w:t>
      </w:r>
    </w:p>
    <w:p w14:paraId="26C7ED9A" w14:textId="3F88D257" w:rsidR="00283FB1" w:rsidRDefault="00283FB1" w:rsidP="00283FB1">
      <w:pPr>
        <w:pStyle w:val="ListParagraph"/>
        <w:numPr>
          <w:ilvl w:val="0"/>
          <w:numId w:val="3"/>
        </w:numPr>
      </w:pPr>
      <w:r>
        <w:t xml:space="preserve">Pre-Pharmacy and Pre-Dentistry should take </w:t>
      </w:r>
      <w:r w:rsidR="00D42F3D" w:rsidRPr="00D42F3D">
        <w:rPr>
          <w:b/>
          <w:bCs/>
        </w:rPr>
        <w:t xml:space="preserve">MATH </w:t>
      </w:r>
      <w:r w:rsidRPr="000F0D99">
        <w:rPr>
          <w:b/>
          <w:bCs/>
        </w:rPr>
        <w:t>251Z</w:t>
      </w:r>
      <w:r>
        <w:t xml:space="preserve"> or higher. </w:t>
      </w:r>
    </w:p>
    <w:p w14:paraId="2F0C4CA5" w14:textId="1796A55F" w:rsidR="00873CEE" w:rsidRDefault="00283FB1" w:rsidP="00873CEE">
      <w:pPr>
        <w:pStyle w:val="ListParagraph"/>
        <w:numPr>
          <w:ilvl w:val="0"/>
          <w:numId w:val="4"/>
        </w:numPr>
      </w:pPr>
      <w:r>
        <w:t xml:space="preserve">Pre-Med/Pre-Pod and Pre-Optometry should take </w:t>
      </w:r>
      <w:r w:rsidR="00D42F3D" w:rsidRPr="00D42F3D">
        <w:rPr>
          <w:b/>
          <w:bCs/>
        </w:rPr>
        <w:t xml:space="preserve">MATH </w:t>
      </w:r>
      <w:r w:rsidRPr="000F0D99">
        <w:rPr>
          <w:b/>
          <w:bCs/>
        </w:rPr>
        <w:t>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1BCBECA6" w:rsidR="00873CEE" w:rsidRPr="00A530DD" w:rsidRDefault="00EC78F3" w:rsidP="00873CEE">
      <w:pPr>
        <w:pStyle w:val="ListParagraph"/>
        <w:numPr>
          <w:ilvl w:val="0"/>
          <w:numId w:val="4"/>
        </w:numPr>
      </w:pPr>
      <w:r w:rsidRPr="00EC78F3">
        <w:rPr>
          <w:b/>
          <w:bCs/>
        </w:rPr>
        <w:t>BHS majors with an option</w:t>
      </w:r>
      <w:r w:rsidR="00873CEE">
        <w:t xml:space="preserve">: </w:t>
      </w:r>
      <w:r w:rsidR="00D42F3D" w:rsidRPr="00873CEE">
        <w:t>CH</w:t>
      </w:r>
      <w:r w:rsidR="00D42F3D">
        <w:t>EM</w:t>
      </w:r>
      <w:r w:rsidR="00D42F3D" w:rsidRPr="00873CEE">
        <w:t xml:space="preserve"> </w:t>
      </w:r>
      <w:r w:rsidR="00873CEE" w:rsidRPr="00873CEE">
        <w:t>221Z/227Z, 222Z/228Z, 223Z/229Z</w:t>
      </w:r>
    </w:p>
    <w:p w14:paraId="260C8B91" w14:textId="406CBA3E" w:rsidR="00283FB1" w:rsidRDefault="00EC78F3" w:rsidP="00873CEE">
      <w:pPr>
        <w:pStyle w:val="ListParagraph"/>
        <w:numPr>
          <w:ilvl w:val="0"/>
          <w:numId w:val="3"/>
        </w:numPr>
      </w:pPr>
      <w:r w:rsidRPr="00EC78F3">
        <w:rPr>
          <w:b/>
          <w:bCs/>
        </w:rPr>
        <w:t>Ecampus students and BHS</w:t>
      </w:r>
      <w:r>
        <w:rPr>
          <w:b/>
          <w:bCs/>
        </w:rPr>
        <w:t xml:space="preserve"> no </w:t>
      </w:r>
      <w:r w:rsidRPr="00EC78F3">
        <w:rPr>
          <w:b/>
          <w:bCs/>
        </w:rPr>
        <w:t>option</w:t>
      </w:r>
      <w:r>
        <w:rPr>
          <w:b/>
          <w:bCs/>
        </w:rPr>
        <w:t xml:space="preserve"> majors</w:t>
      </w:r>
      <w:r w:rsidR="00873CEE">
        <w:t xml:space="preserve">: </w:t>
      </w:r>
      <w:r w:rsidR="00D42F3D" w:rsidRPr="00D42F3D">
        <w:t xml:space="preserve">CHEM </w:t>
      </w:r>
      <w:r w:rsidR="00873CEE">
        <w:t>121, 122, 123</w:t>
      </w:r>
    </w:p>
    <w:p w14:paraId="3E93CC6F" w14:textId="7933C1F6" w:rsidR="00B771FA" w:rsidRDefault="009D6B60" w:rsidP="00107530">
      <w:pPr>
        <w:pStyle w:val="Heading3"/>
      </w:pPr>
      <w:r>
        <w:t xml:space="preserve">Major </w:t>
      </w:r>
      <w:r w:rsidR="00B771FA">
        <w:t>requirement: Biology (priority courses)</w:t>
      </w:r>
    </w:p>
    <w:p w14:paraId="45E9E380" w14:textId="265AD76B" w:rsidR="00B771FA" w:rsidRDefault="00B771FA" w:rsidP="00B771FA">
      <w:r w:rsidRPr="00B771FA">
        <w:t>Courses in Biology sequence now transfer by course.</w:t>
      </w:r>
      <w:r w:rsidR="006D5E37">
        <w:t xml:space="preserve"> If you have taken</w:t>
      </w:r>
      <w:r w:rsidR="006D5E37" w:rsidRPr="00B771FA">
        <w:t xml:space="preserve"> </w:t>
      </w:r>
      <w:r w:rsidR="00D42F3D" w:rsidRPr="00D42F3D">
        <w:t xml:space="preserve">BIOL </w:t>
      </w:r>
      <w:r w:rsidR="006D5E37" w:rsidRPr="00B771FA">
        <w:t>211, 212</w:t>
      </w:r>
      <w:r w:rsidR="00107530">
        <w:t xml:space="preserve"> and </w:t>
      </w:r>
      <w:r w:rsidR="006D5E37" w:rsidRPr="00B771FA">
        <w:t>213</w:t>
      </w:r>
      <w:r w:rsidR="00107530">
        <w:t xml:space="preserve">, </w:t>
      </w:r>
      <w:r w:rsidR="006D5E37">
        <w:t>the full sequence is required for transfer</w:t>
      </w:r>
      <w:r w:rsidR="000F0D99">
        <w:t>.</w:t>
      </w:r>
    </w:p>
    <w:p w14:paraId="7A2E1277" w14:textId="581B24E8" w:rsidR="00EC78F3" w:rsidRDefault="000F0D99" w:rsidP="00EC78F3">
      <w:pPr>
        <w:pStyle w:val="ListParagraph"/>
        <w:numPr>
          <w:ilvl w:val="0"/>
          <w:numId w:val="4"/>
        </w:numPr>
      </w:pPr>
      <w:r>
        <w:rPr>
          <w:b/>
          <w:bCs/>
        </w:rPr>
        <w:t>Equivalent c</w:t>
      </w:r>
      <w:r w:rsidRPr="00B771FA">
        <w:rPr>
          <w:b/>
          <w:bCs/>
        </w:rPr>
        <w:t>ourses</w:t>
      </w:r>
      <w:r w:rsidR="00B771FA">
        <w:t xml:space="preserve">: </w:t>
      </w:r>
      <w:r w:rsidR="00D42F3D" w:rsidRPr="00D42F3D">
        <w:t xml:space="preserve">BIOL </w:t>
      </w:r>
      <w:r w:rsidR="00B771FA" w:rsidRPr="00B771FA">
        <w:t>221Z, 222Z, 223Z</w:t>
      </w:r>
    </w:p>
    <w:p w14:paraId="4A31A7CD" w14:textId="2F794A09" w:rsidR="009D6B60" w:rsidRDefault="009D6B60" w:rsidP="009D6B60">
      <w:pPr>
        <w:pStyle w:val="Heading3"/>
      </w:pPr>
      <w:r>
        <w:t>Major requirement: Organic Chemistry</w:t>
      </w:r>
    </w:p>
    <w:p w14:paraId="3A36F000" w14:textId="6CF3F70E" w:rsidR="009D6B60" w:rsidRDefault="009D6B60" w:rsidP="009D6B60">
      <w:r>
        <w:t xml:space="preserve">Students who complete the </w:t>
      </w:r>
      <w:r w:rsidR="00D546F9">
        <w:t xml:space="preserve">full </w:t>
      </w:r>
      <w:r>
        <w:t xml:space="preserve">Organic Chemistry sequence with a grade of C or better and pass the ACS Organic Chemistry Exam </w:t>
      </w:r>
      <w:r w:rsidR="00EC78F3">
        <w:t>can</w:t>
      </w:r>
      <w:r>
        <w:t xml:space="preserve"> consider the following series equivalent.</w:t>
      </w:r>
    </w:p>
    <w:p w14:paraId="259C9AEF" w14:textId="77777777" w:rsidR="00D42F3D" w:rsidRDefault="00D42F3D" w:rsidP="00D42F3D">
      <w:pPr>
        <w:pStyle w:val="ListParagraph"/>
        <w:numPr>
          <w:ilvl w:val="0"/>
          <w:numId w:val="4"/>
        </w:numPr>
      </w:pPr>
      <w:r>
        <w:rPr>
          <w:b/>
          <w:bCs/>
        </w:rPr>
        <w:t>TVCC</w:t>
      </w:r>
      <w:r w:rsidRPr="009D6B60">
        <w:rPr>
          <w:b/>
          <w:bCs/>
        </w:rPr>
        <w:t xml:space="preserve"> sequence</w:t>
      </w:r>
      <w:r>
        <w:t>: CHEM 241, 242, 243</w:t>
      </w:r>
    </w:p>
    <w:p w14:paraId="1D03EB3C" w14:textId="77777777" w:rsidR="002922F6" w:rsidRDefault="009D6B60" w:rsidP="009D6B60">
      <w:pPr>
        <w:pStyle w:val="ListParagraph"/>
        <w:numPr>
          <w:ilvl w:val="0"/>
          <w:numId w:val="4"/>
        </w:numPr>
      </w:pPr>
      <w:r w:rsidRPr="002922F6">
        <w:rPr>
          <w:b/>
          <w:bCs/>
        </w:rPr>
        <w:t>Equivalent OSU sequence</w:t>
      </w:r>
      <w:r>
        <w:t>: CH 331, 332, 337</w:t>
      </w:r>
    </w:p>
    <w:p w14:paraId="4BC530D6" w14:textId="1E9167C4" w:rsidR="009D6B60" w:rsidRDefault="009D6B60" w:rsidP="002922F6">
      <w:pPr>
        <w:pStyle w:val="ListParagraph"/>
        <w:numPr>
          <w:ilvl w:val="1"/>
          <w:numId w:val="4"/>
        </w:numPr>
      </w:pPr>
      <w:r>
        <w:t>CH 337</w:t>
      </w:r>
      <w:r w:rsidR="002922F6">
        <w:t xml:space="preserve"> not required for </w:t>
      </w:r>
      <w:r w:rsidR="00EC78F3">
        <w:t>P</w:t>
      </w:r>
      <w:r w:rsidR="002922F6">
        <w:t>re-PT students</w:t>
      </w:r>
    </w:p>
    <w:p w14:paraId="5B86585F" w14:textId="3CFED27C" w:rsidR="00F97225" w:rsidRDefault="002922F6" w:rsidP="00F97225">
      <w:pPr>
        <w:pStyle w:val="Heading3"/>
      </w:pPr>
      <w:r>
        <w:t>Additional m</w:t>
      </w:r>
      <w:r w:rsidR="00F97225">
        <w:t>ajor requirement</w:t>
      </w:r>
      <w:r>
        <w:t>s</w:t>
      </w:r>
    </w:p>
    <w:p w14:paraId="6D1AE713" w14:textId="32811DB9" w:rsidR="00D42F3D" w:rsidRPr="00D56C00" w:rsidRDefault="00D42F3D" w:rsidP="00D42F3D">
      <w:pPr>
        <w:pStyle w:val="ListParagraph"/>
        <w:numPr>
          <w:ilvl w:val="0"/>
          <w:numId w:val="4"/>
        </w:numPr>
      </w:pPr>
      <w:r w:rsidRPr="00D56C00">
        <w:rPr>
          <w:b/>
          <w:bCs/>
        </w:rPr>
        <w:t>Physics</w:t>
      </w:r>
      <w:r>
        <w:rPr>
          <w:b/>
          <w:bCs/>
        </w:rPr>
        <w:t xml:space="preserve"> courses</w:t>
      </w:r>
      <w:r>
        <w:t xml:space="preserve">: </w:t>
      </w:r>
      <w:r w:rsidRPr="00D56C00">
        <w:t>PHY</w:t>
      </w:r>
      <w:r>
        <w:t>S</w:t>
      </w:r>
      <w:r w:rsidRPr="00D56C00">
        <w:t xml:space="preserve"> 201, 202, 203 is not transferable</w:t>
      </w:r>
    </w:p>
    <w:p w14:paraId="3C1FA89B" w14:textId="1E5E1D79" w:rsidR="00D42F3D" w:rsidRDefault="00D42F3D" w:rsidP="00D42F3D">
      <w:pPr>
        <w:pStyle w:val="ListParagraph"/>
        <w:numPr>
          <w:ilvl w:val="1"/>
          <w:numId w:val="4"/>
        </w:numPr>
      </w:pPr>
      <w:r>
        <w:t>PHYS 211, 212, 213 can be taken or take PH 201, 202, 203 at OSU</w:t>
      </w:r>
    </w:p>
    <w:p w14:paraId="1103448C" w14:textId="0EDECD3C"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w:t>
      </w:r>
      <w:r w:rsidR="00D42F3D">
        <w:t>C</w:t>
      </w:r>
      <w:r w:rsidR="006320BB" w:rsidRPr="006320BB">
        <w:t xml:space="preserve"> 201Z, 202Z</w:t>
      </w:r>
    </w:p>
    <w:p w14:paraId="626DE9C4" w14:textId="77777777" w:rsidR="00A804CD" w:rsidRDefault="00A804CD" w:rsidP="00A804CD">
      <w:pPr>
        <w:pStyle w:val="ListParagraph"/>
        <w:numPr>
          <w:ilvl w:val="0"/>
          <w:numId w:val="4"/>
        </w:numPr>
      </w:pPr>
      <w:r w:rsidRPr="00EC78F3">
        <w:rPr>
          <w:b/>
          <w:bCs/>
        </w:rPr>
        <w:t>Statistics equivalent courses</w:t>
      </w:r>
      <w:r>
        <w:t xml:space="preserve">: </w:t>
      </w:r>
      <w:r w:rsidRPr="006511A2">
        <w:t>STAT 243Z</w:t>
      </w:r>
      <w:r>
        <w:t xml:space="preserve"> </w:t>
      </w:r>
    </w:p>
    <w:p w14:paraId="661598E9" w14:textId="77777777" w:rsidR="003C0F8D" w:rsidRPr="00B835B9" w:rsidRDefault="003C0F8D" w:rsidP="003C0F8D">
      <w:pPr>
        <w:pStyle w:val="ListParagraph"/>
        <w:numPr>
          <w:ilvl w:val="1"/>
          <w:numId w:val="4"/>
        </w:numPr>
      </w:pPr>
      <w:r w:rsidRPr="007F52AF">
        <w:lastRenderedPageBreak/>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t>Additional o</w:t>
      </w:r>
      <w:r w:rsidR="002922F6">
        <w:t>ption requirements</w:t>
      </w:r>
    </w:p>
    <w:p w14:paraId="3AF6C13B" w14:textId="6E5E2438"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EC</w:t>
      </w:r>
      <w:r w:rsidR="00D42F3D">
        <w:t>ON</w:t>
      </w:r>
      <w:r w:rsidRPr="002922F6">
        <w:t xml:space="preserve">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38981A45" w14:textId="77777777" w:rsidR="00D42F3D" w:rsidRDefault="00D42F3D" w:rsidP="00D42F3D">
      <w:pPr>
        <w:rPr>
          <w:rFonts w:ascii="Aptos" w:eastAsia="Aptos" w:hAnsi="Aptos" w:cs="Aptos"/>
          <w:color w:val="000000" w:themeColor="text1"/>
        </w:rPr>
      </w:pPr>
      <w:hyperlink r:id="rId14">
        <w:r>
          <w:rPr>
            <w:rStyle w:val="Hyperlink"/>
            <w:rFonts w:ascii="Aptos" w:eastAsia="Aptos" w:hAnsi="Aptos" w:cs="Aptos"/>
          </w:rPr>
          <w:t>See transferable TVCC courses that fulfill Core Ed requirements</w:t>
        </w:r>
      </w:hyperlink>
      <w:r>
        <w:rPr>
          <w:rFonts w:ascii="Aptos" w:eastAsia="Aptos" w:hAnsi="Aptos" w:cs="Aptos"/>
          <w:color w:val="000000" w:themeColor="text1"/>
        </w:rP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1BBCCE89"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356959">
        <w:rPr>
          <w:b/>
          <w:bCs/>
        </w:rPr>
        <w:t>transferable</w:t>
      </w:r>
      <w:r w:rsidRPr="00640934">
        <w:rPr>
          <w:b/>
          <w:bCs/>
        </w:rPr>
        <w:t xml:space="preserve"> courses</w:t>
      </w:r>
    </w:p>
    <w:p w14:paraId="273984B5" w14:textId="4207D204"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356959">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3A65D5FB" w:rsidR="006D5E37" w:rsidRDefault="006D5E37" w:rsidP="006D5E37">
      <w:pPr>
        <w:pStyle w:val="ListParagraph"/>
        <w:numPr>
          <w:ilvl w:val="0"/>
          <w:numId w:val="7"/>
        </w:numPr>
      </w:pPr>
      <w:r>
        <w:t xml:space="preserve">Social Science — </w:t>
      </w:r>
      <w:r w:rsidR="004F653F" w:rsidRPr="00640934">
        <w:rPr>
          <w:b/>
          <w:bCs/>
        </w:rPr>
        <w:t xml:space="preserve">Many </w:t>
      </w:r>
      <w:r w:rsidR="00356959">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69AD391B"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356959">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86A8761" w:rsidR="006D5E37" w:rsidRDefault="006D5E37" w:rsidP="006D5E37">
      <w:pPr>
        <w:pStyle w:val="ListParagraph"/>
        <w:numPr>
          <w:ilvl w:val="0"/>
          <w:numId w:val="8"/>
        </w:numPr>
      </w:pPr>
      <w:r>
        <w:t xml:space="preserve">Writing Elevation — </w:t>
      </w:r>
      <w:r w:rsidR="00412F1E">
        <w:rPr>
          <w:rFonts w:ascii="Aptos" w:eastAsia="Aptos" w:hAnsi="Aptos" w:cs="Aptos"/>
          <w:b/>
          <w:bCs/>
          <w:color w:val="000000" w:themeColor="text1"/>
        </w:rPr>
        <w:t xml:space="preserve">WR </w:t>
      </w:r>
      <w:r w:rsidR="00412F1E" w:rsidRPr="003C4710">
        <w:rPr>
          <w:rFonts w:ascii="Aptos" w:eastAsia="Aptos" w:hAnsi="Aptos" w:cs="Aptos"/>
          <w:b/>
          <w:bCs/>
          <w:color w:val="000000" w:themeColor="text1"/>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3F226A0C" w:rsidR="00043C76" w:rsidRPr="006D5E37" w:rsidRDefault="00E31D6C" w:rsidP="00E31D6C">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08509" w14:textId="77777777" w:rsidR="006A5570" w:rsidRDefault="006A5570" w:rsidP="00D42AC3">
      <w:pPr>
        <w:spacing w:after="0" w:line="240" w:lineRule="auto"/>
      </w:pPr>
      <w:r>
        <w:separator/>
      </w:r>
    </w:p>
  </w:endnote>
  <w:endnote w:type="continuationSeparator" w:id="0">
    <w:p w14:paraId="0B0F4ED0" w14:textId="77777777" w:rsidR="006A5570" w:rsidRDefault="006A5570"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00E66" w14:textId="77777777" w:rsidR="006A5570" w:rsidRDefault="006A5570" w:rsidP="00D42AC3">
      <w:pPr>
        <w:spacing w:after="0" w:line="240" w:lineRule="auto"/>
      </w:pPr>
      <w:r>
        <w:separator/>
      </w:r>
    </w:p>
  </w:footnote>
  <w:footnote w:type="continuationSeparator" w:id="0">
    <w:p w14:paraId="0E28E4AE" w14:textId="77777777" w:rsidR="006A5570" w:rsidRDefault="006A5570"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E7E96"/>
    <w:rsid w:val="000F0D99"/>
    <w:rsid w:val="001042A4"/>
    <w:rsid w:val="00107530"/>
    <w:rsid w:val="0011546E"/>
    <w:rsid w:val="001225DB"/>
    <w:rsid w:val="00130E47"/>
    <w:rsid w:val="001A4A6F"/>
    <w:rsid w:val="001E0442"/>
    <w:rsid w:val="00216856"/>
    <w:rsid w:val="0022360B"/>
    <w:rsid w:val="00240CFD"/>
    <w:rsid w:val="00283FB1"/>
    <w:rsid w:val="002922F6"/>
    <w:rsid w:val="002C2941"/>
    <w:rsid w:val="002E3DAA"/>
    <w:rsid w:val="002F06BA"/>
    <w:rsid w:val="002F29D6"/>
    <w:rsid w:val="00356959"/>
    <w:rsid w:val="00375451"/>
    <w:rsid w:val="00395BFB"/>
    <w:rsid w:val="003B495C"/>
    <w:rsid w:val="003C0F8D"/>
    <w:rsid w:val="00412F1E"/>
    <w:rsid w:val="00417A30"/>
    <w:rsid w:val="004214E2"/>
    <w:rsid w:val="00432356"/>
    <w:rsid w:val="004372DD"/>
    <w:rsid w:val="0046572F"/>
    <w:rsid w:val="004C1CAD"/>
    <w:rsid w:val="004F33F8"/>
    <w:rsid w:val="004F4ACB"/>
    <w:rsid w:val="004F5E1B"/>
    <w:rsid w:val="004F653F"/>
    <w:rsid w:val="00515E27"/>
    <w:rsid w:val="0052369C"/>
    <w:rsid w:val="00533815"/>
    <w:rsid w:val="005A1E64"/>
    <w:rsid w:val="00615D75"/>
    <w:rsid w:val="0062230A"/>
    <w:rsid w:val="006320BB"/>
    <w:rsid w:val="006511A2"/>
    <w:rsid w:val="00696D49"/>
    <w:rsid w:val="006A5570"/>
    <w:rsid w:val="006C58FD"/>
    <w:rsid w:val="006D3226"/>
    <w:rsid w:val="006D5E37"/>
    <w:rsid w:val="006F66B2"/>
    <w:rsid w:val="00712973"/>
    <w:rsid w:val="00716DDB"/>
    <w:rsid w:val="00767D16"/>
    <w:rsid w:val="00771F7E"/>
    <w:rsid w:val="007758ED"/>
    <w:rsid w:val="00795B3C"/>
    <w:rsid w:val="008203AF"/>
    <w:rsid w:val="008468AF"/>
    <w:rsid w:val="0085332E"/>
    <w:rsid w:val="0087387F"/>
    <w:rsid w:val="00873CEE"/>
    <w:rsid w:val="00885BE9"/>
    <w:rsid w:val="00893503"/>
    <w:rsid w:val="008A4C2C"/>
    <w:rsid w:val="008F68FB"/>
    <w:rsid w:val="00925114"/>
    <w:rsid w:val="00925E0A"/>
    <w:rsid w:val="00982594"/>
    <w:rsid w:val="009A0FFA"/>
    <w:rsid w:val="009A17E0"/>
    <w:rsid w:val="009A369F"/>
    <w:rsid w:val="009D0A63"/>
    <w:rsid w:val="009D6B60"/>
    <w:rsid w:val="00A05949"/>
    <w:rsid w:val="00A12FF3"/>
    <w:rsid w:val="00A530DD"/>
    <w:rsid w:val="00A804CD"/>
    <w:rsid w:val="00AB43DA"/>
    <w:rsid w:val="00AB6505"/>
    <w:rsid w:val="00AB6591"/>
    <w:rsid w:val="00B3541C"/>
    <w:rsid w:val="00B35E48"/>
    <w:rsid w:val="00B44CC6"/>
    <w:rsid w:val="00B63420"/>
    <w:rsid w:val="00B71C59"/>
    <w:rsid w:val="00B74259"/>
    <w:rsid w:val="00B74FD4"/>
    <w:rsid w:val="00B76322"/>
    <w:rsid w:val="00B771FA"/>
    <w:rsid w:val="00BA6938"/>
    <w:rsid w:val="00BE1D7E"/>
    <w:rsid w:val="00C45388"/>
    <w:rsid w:val="00C77923"/>
    <w:rsid w:val="00C87188"/>
    <w:rsid w:val="00CB315A"/>
    <w:rsid w:val="00CB69E2"/>
    <w:rsid w:val="00CD24B8"/>
    <w:rsid w:val="00CD4E02"/>
    <w:rsid w:val="00CD6BF1"/>
    <w:rsid w:val="00CF5429"/>
    <w:rsid w:val="00D02695"/>
    <w:rsid w:val="00D42AC3"/>
    <w:rsid w:val="00D42F3D"/>
    <w:rsid w:val="00D546F9"/>
    <w:rsid w:val="00D71C80"/>
    <w:rsid w:val="00DE0F27"/>
    <w:rsid w:val="00E31D6C"/>
    <w:rsid w:val="00E47417"/>
    <w:rsid w:val="00E65701"/>
    <w:rsid w:val="00E7305E"/>
    <w:rsid w:val="00EC78F3"/>
    <w:rsid w:val="00F030E5"/>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tvcc.cc/advising/index.cfm"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treasure-valley-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1095</Words>
  <Characters>6570</Characters>
  <Application>Microsoft Office Word</Application>
  <DocSecurity>0</DocSecurity>
  <Lines>152</Lines>
  <Paragraphs>134</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31</cp:revision>
  <dcterms:created xsi:type="dcterms:W3CDTF">2026-01-15T23:02:00Z</dcterms:created>
  <dcterms:modified xsi:type="dcterms:W3CDTF">2026-02-17T21:45:00Z</dcterms:modified>
  <cp:category/>
</cp:coreProperties>
</file>